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BF3" w:rsidRPr="00826BF3" w:rsidRDefault="00826BF3" w:rsidP="00826BF3">
      <w:pPr>
        <w:pStyle w:val="ab"/>
        <w:rPr>
          <w:b w:val="0"/>
          <w:szCs w:val="28"/>
        </w:rPr>
      </w:pPr>
      <w:r w:rsidRPr="00826BF3">
        <w:rPr>
          <w:b w:val="0"/>
          <w:szCs w:val="28"/>
        </w:rPr>
        <w:t>МІНІСТЕРСТВО ОСВІТИ І НАУКИ УКРАЇНИ</w:t>
      </w:r>
    </w:p>
    <w:p w:rsidR="00826BF3" w:rsidRPr="00826BF3" w:rsidRDefault="00826BF3" w:rsidP="00826BF3">
      <w:pPr>
        <w:pStyle w:val="21"/>
        <w:spacing w:after="0" w:line="240" w:lineRule="auto"/>
        <w:jc w:val="center"/>
        <w:rPr>
          <w:sz w:val="28"/>
          <w:szCs w:val="28"/>
          <w:lang w:val="uk-UA"/>
        </w:rPr>
      </w:pPr>
      <w:r w:rsidRPr="00826BF3">
        <w:rPr>
          <w:sz w:val="28"/>
          <w:szCs w:val="28"/>
          <w:lang w:val="uk-UA"/>
        </w:rPr>
        <w:t xml:space="preserve">Державний університет інфраструктури та технологій </w:t>
      </w:r>
    </w:p>
    <w:p w:rsidR="00826BF3" w:rsidRPr="00826BF3" w:rsidRDefault="00826BF3" w:rsidP="00826BF3">
      <w:pPr>
        <w:pStyle w:val="21"/>
        <w:spacing w:after="0" w:line="240" w:lineRule="auto"/>
        <w:jc w:val="center"/>
        <w:rPr>
          <w:sz w:val="28"/>
          <w:szCs w:val="28"/>
          <w:lang w:val="uk-UA"/>
        </w:rPr>
      </w:pPr>
      <w:r w:rsidRPr="00826BF3">
        <w:rPr>
          <w:sz w:val="28"/>
          <w:szCs w:val="28"/>
          <w:lang w:val="uk-UA"/>
        </w:rPr>
        <w:t>Дунайський факультет МРТ</w:t>
      </w:r>
    </w:p>
    <w:p w:rsidR="00826BF3" w:rsidRPr="00826BF3" w:rsidRDefault="00826BF3" w:rsidP="00826BF3">
      <w:pPr>
        <w:spacing w:after="0"/>
        <w:jc w:val="center"/>
        <w:rPr>
          <w:rFonts w:ascii="Times New Roman" w:hAnsi="Times New Roman" w:cs="Times New Roman"/>
          <w:sz w:val="28"/>
          <w:szCs w:val="28"/>
          <w:lang w:val="uk-UA"/>
        </w:rPr>
      </w:pPr>
    </w:p>
    <w:p w:rsidR="00826BF3" w:rsidRPr="00826BF3" w:rsidRDefault="00826BF3" w:rsidP="00826BF3">
      <w:pPr>
        <w:spacing w:after="0"/>
        <w:jc w:val="center"/>
        <w:rPr>
          <w:rFonts w:ascii="Times New Roman" w:hAnsi="Times New Roman" w:cs="Times New Roman"/>
          <w:sz w:val="28"/>
          <w:szCs w:val="28"/>
          <w:lang w:val="uk-UA"/>
        </w:rPr>
      </w:pPr>
    </w:p>
    <w:p w:rsidR="00826BF3" w:rsidRPr="00826BF3" w:rsidRDefault="00826BF3" w:rsidP="00826BF3">
      <w:pPr>
        <w:spacing w:after="0"/>
        <w:jc w:val="center"/>
        <w:rPr>
          <w:rFonts w:ascii="Times New Roman" w:hAnsi="Times New Roman" w:cs="Times New Roman"/>
          <w:sz w:val="28"/>
          <w:szCs w:val="28"/>
          <w:lang w:val="uk-UA"/>
        </w:rPr>
      </w:pPr>
      <w:r w:rsidRPr="00826BF3">
        <w:rPr>
          <w:rFonts w:ascii="Times New Roman" w:hAnsi="Times New Roman" w:cs="Times New Roman"/>
          <w:sz w:val="28"/>
          <w:szCs w:val="28"/>
          <w:lang w:val="uk-UA"/>
        </w:rPr>
        <w:t>Кафедра судноводіння та експлуатація технічних систем на водному транспорті</w:t>
      </w:r>
    </w:p>
    <w:p w:rsidR="00826BF3" w:rsidRPr="00826BF3" w:rsidRDefault="00826BF3" w:rsidP="00826BF3">
      <w:pPr>
        <w:pStyle w:val="a7"/>
        <w:rPr>
          <w:sz w:val="28"/>
          <w:szCs w:val="28"/>
          <w:lang w:val="uk-UA"/>
        </w:rPr>
      </w:pPr>
    </w:p>
    <w:p w:rsidR="00826BF3" w:rsidRPr="00826BF3" w:rsidRDefault="00826BF3" w:rsidP="00826BF3">
      <w:pPr>
        <w:spacing w:after="0"/>
        <w:jc w:val="center"/>
        <w:rPr>
          <w:rFonts w:ascii="Times New Roman" w:hAnsi="Times New Roman" w:cs="Times New Roman"/>
          <w:sz w:val="28"/>
          <w:szCs w:val="28"/>
          <w:lang w:val="uk-UA"/>
        </w:rPr>
      </w:pPr>
    </w:p>
    <w:p w:rsidR="00826BF3" w:rsidRPr="00826BF3" w:rsidRDefault="00826BF3" w:rsidP="00826BF3">
      <w:pPr>
        <w:spacing w:after="0"/>
        <w:jc w:val="right"/>
        <w:rPr>
          <w:rFonts w:ascii="Times New Roman" w:hAnsi="Times New Roman" w:cs="Times New Roman"/>
          <w:sz w:val="28"/>
          <w:szCs w:val="28"/>
          <w:lang w:val="uk-UA"/>
        </w:rPr>
      </w:pPr>
      <w:r w:rsidRPr="00826BF3">
        <w:rPr>
          <w:rFonts w:ascii="Times New Roman" w:hAnsi="Times New Roman" w:cs="Times New Roman"/>
          <w:sz w:val="28"/>
          <w:szCs w:val="28"/>
          <w:lang w:val="uk-UA"/>
        </w:rPr>
        <w:t xml:space="preserve">           “</w:t>
      </w:r>
      <w:r w:rsidRPr="00826BF3">
        <w:rPr>
          <w:rFonts w:ascii="Times New Roman" w:hAnsi="Times New Roman" w:cs="Times New Roman"/>
          <w:b/>
          <w:sz w:val="28"/>
          <w:szCs w:val="28"/>
          <w:lang w:val="uk-UA"/>
        </w:rPr>
        <w:t>ЗАТВЕРДЖУЮ</w:t>
      </w:r>
      <w:r w:rsidRPr="00826BF3">
        <w:rPr>
          <w:rFonts w:ascii="Times New Roman" w:hAnsi="Times New Roman" w:cs="Times New Roman"/>
          <w:sz w:val="28"/>
          <w:szCs w:val="28"/>
          <w:lang w:val="uk-UA"/>
        </w:rPr>
        <w:t>”</w:t>
      </w:r>
    </w:p>
    <w:p w:rsidR="00826BF3" w:rsidRPr="00826BF3" w:rsidRDefault="00826BF3" w:rsidP="00826BF3">
      <w:pPr>
        <w:spacing w:after="0"/>
        <w:ind w:firstLine="720"/>
        <w:jc w:val="right"/>
        <w:rPr>
          <w:rFonts w:ascii="Times New Roman" w:hAnsi="Times New Roman" w:cs="Times New Roman"/>
          <w:sz w:val="28"/>
          <w:szCs w:val="28"/>
          <w:lang w:val="uk-UA"/>
        </w:rPr>
      </w:pPr>
      <w:r w:rsidRPr="00826BF3">
        <w:rPr>
          <w:rFonts w:ascii="Times New Roman" w:hAnsi="Times New Roman" w:cs="Times New Roman"/>
          <w:sz w:val="28"/>
          <w:szCs w:val="28"/>
          <w:lang w:val="uk-UA"/>
        </w:rPr>
        <w:t xml:space="preserve">Завідувач кафедри СВ та ЕТС на ВТ </w:t>
      </w:r>
    </w:p>
    <w:p w:rsidR="00826BF3" w:rsidRPr="00826BF3" w:rsidRDefault="00826BF3" w:rsidP="00826BF3">
      <w:pPr>
        <w:spacing w:after="0"/>
        <w:ind w:firstLine="720"/>
        <w:jc w:val="right"/>
        <w:rPr>
          <w:rFonts w:ascii="Times New Roman" w:hAnsi="Times New Roman" w:cs="Times New Roman"/>
          <w:sz w:val="28"/>
          <w:szCs w:val="28"/>
          <w:lang w:val="uk-UA"/>
        </w:rPr>
      </w:pPr>
      <w:r w:rsidRPr="00826BF3">
        <w:rPr>
          <w:rFonts w:ascii="Times New Roman" w:hAnsi="Times New Roman" w:cs="Times New Roman"/>
          <w:sz w:val="28"/>
          <w:szCs w:val="28"/>
          <w:lang w:val="uk-UA"/>
        </w:rPr>
        <w:t xml:space="preserve">ДФ МРТ ДУІТ </w:t>
      </w:r>
    </w:p>
    <w:p w:rsidR="00826BF3" w:rsidRPr="00826BF3" w:rsidRDefault="00826BF3" w:rsidP="00826BF3">
      <w:pPr>
        <w:spacing w:after="0"/>
        <w:ind w:firstLine="720"/>
        <w:jc w:val="right"/>
        <w:rPr>
          <w:rFonts w:ascii="Times New Roman" w:hAnsi="Times New Roman" w:cs="Times New Roman"/>
          <w:sz w:val="28"/>
          <w:szCs w:val="28"/>
          <w:lang w:val="uk-UA"/>
        </w:rPr>
      </w:pPr>
      <w:r w:rsidRPr="00826BF3">
        <w:rPr>
          <w:rFonts w:ascii="Times New Roman" w:hAnsi="Times New Roman" w:cs="Times New Roman"/>
          <w:sz w:val="28"/>
          <w:szCs w:val="28"/>
          <w:lang w:val="uk-UA"/>
        </w:rPr>
        <w:t xml:space="preserve">  ___________________ </w:t>
      </w:r>
      <w:r w:rsidRPr="00826BF3">
        <w:rPr>
          <w:rFonts w:ascii="Times New Roman" w:hAnsi="Times New Roman" w:cs="Times New Roman"/>
          <w:bCs/>
          <w:sz w:val="28"/>
          <w:szCs w:val="28"/>
          <w:lang w:val="uk-UA"/>
        </w:rPr>
        <w:t>С.К</w:t>
      </w:r>
      <w:r w:rsidRPr="00826BF3">
        <w:rPr>
          <w:rFonts w:ascii="Times New Roman" w:hAnsi="Times New Roman" w:cs="Times New Roman"/>
          <w:sz w:val="28"/>
          <w:szCs w:val="28"/>
          <w:lang w:val="uk-UA"/>
        </w:rPr>
        <w:t xml:space="preserve">. </w:t>
      </w:r>
      <w:r w:rsidRPr="00826BF3">
        <w:rPr>
          <w:rFonts w:ascii="Times New Roman" w:hAnsi="Times New Roman" w:cs="Times New Roman"/>
          <w:bCs/>
          <w:sz w:val="28"/>
          <w:szCs w:val="28"/>
          <w:lang w:val="uk-UA"/>
        </w:rPr>
        <w:t xml:space="preserve">Дем'яненко </w:t>
      </w:r>
    </w:p>
    <w:p w:rsidR="00826BF3" w:rsidRPr="00826BF3" w:rsidRDefault="00826BF3" w:rsidP="00826BF3">
      <w:pPr>
        <w:spacing w:after="0"/>
        <w:jc w:val="right"/>
        <w:rPr>
          <w:rFonts w:ascii="Times New Roman" w:hAnsi="Times New Roman" w:cs="Times New Roman"/>
          <w:sz w:val="28"/>
          <w:szCs w:val="28"/>
          <w:lang w:val="uk-UA"/>
        </w:rPr>
      </w:pPr>
    </w:p>
    <w:p w:rsidR="00826BF3" w:rsidRPr="00826BF3" w:rsidRDefault="00826BF3" w:rsidP="00826BF3">
      <w:pPr>
        <w:pStyle w:val="a7"/>
        <w:jc w:val="right"/>
        <w:rPr>
          <w:sz w:val="28"/>
          <w:szCs w:val="28"/>
          <w:lang w:val="uk-UA"/>
        </w:rPr>
      </w:pPr>
      <w:r w:rsidRPr="00826BF3">
        <w:rPr>
          <w:sz w:val="28"/>
          <w:szCs w:val="28"/>
          <w:lang w:val="uk-UA"/>
        </w:rPr>
        <w:t>“______”_______________201</w:t>
      </w:r>
      <w:r w:rsidR="006001E5">
        <w:rPr>
          <w:sz w:val="28"/>
          <w:szCs w:val="28"/>
          <w:lang w:val="uk-UA"/>
        </w:rPr>
        <w:t>8</w:t>
      </w:r>
      <w:r w:rsidRPr="00826BF3">
        <w:rPr>
          <w:sz w:val="28"/>
          <w:szCs w:val="28"/>
          <w:lang w:val="uk-UA"/>
        </w:rPr>
        <w:t xml:space="preserve"> року</w:t>
      </w:r>
    </w:p>
    <w:p w:rsidR="00826BF3" w:rsidRPr="00826BF3" w:rsidRDefault="00826BF3" w:rsidP="00826BF3">
      <w:pPr>
        <w:pStyle w:val="a7"/>
        <w:jc w:val="right"/>
        <w:rPr>
          <w:sz w:val="28"/>
          <w:szCs w:val="28"/>
          <w:lang w:val="uk-UA"/>
        </w:rPr>
      </w:pPr>
    </w:p>
    <w:p w:rsidR="00826BF3" w:rsidRPr="00826BF3" w:rsidRDefault="00826BF3" w:rsidP="00826BF3">
      <w:pPr>
        <w:pStyle w:val="a7"/>
        <w:jc w:val="right"/>
        <w:rPr>
          <w:sz w:val="28"/>
          <w:szCs w:val="28"/>
          <w:lang w:val="uk-UA"/>
        </w:rPr>
      </w:pPr>
    </w:p>
    <w:p w:rsidR="00826BF3" w:rsidRPr="00826BF3" w:rsidRDefault="00826BF3" w:rsidP="00826BF3">
      <w:pPr>
        <w:pStyle w:val="a7"/>
        <w:jc w:val="right"/>
        <w:rPr>
          <w:sz w:val="28"/>
          <w:szCs w:val="28"/>
          <w:lang w:val="uk-UA"/>
        </w:rPr>
      </w:pPr>
    </w:p>
    <w:p w:rsidR="00826BF3" w:rsidRPr="00826BF3" w:rsidRDefault="00826BF3" w:rsidP="00826BF3">
      <w:pPr>
        <w:pStyle w:val="a7"/>
        <w:jc w:val="right"/>
        <w:rPr>
          <w:sz w:val="28"/>
          <w:szCs w:val="28"/>
          <w:lang w:val="uk-UA"/>
        </w:rPr>
      </w:pPr>
    </w:p>
    <w:p w:rsidR="00826BF3" w:rsidRPr="00826BF3" w:rsidRDefault="00826BF3" w:rsidP="00826BF3">
      <w:pPr>
        <w:pStyle w:val="a7"/>
        <w:jc w:val="right"/>
        <w:rPr>
          <w:sz w:val="28"/>
          <w:szCs w:val="28"/>
          <w:lang w:val="uk-UA"/>
        </w:rPr>
      </w:pPr>
    </w:p>
    <w:p w:rsidR="00826BF3" w:rsidRPr="00826BF3" w:rsidRDefault="00826BF3" w:rsidP="00826BF3">
      <w:pPr>
        <w:pStyle w:val="a7"/>
        <w:jc w:val="right"/>
        <w:rPr>
          <w:sz w:val="28"/>
          <w:szCs w:val="28"/>
          <w:lang w:val="uk-UA"/>
        </w:rPr>
      </w:pPr>
    </w:p>
    <w:p w:rsidR="00826BF3" w:rsidRPr="00826BF3" w:rsidRDefault="00826BF3" w:rsidP="00826BF3">
      <w:pPr>
        <w:pStyle w:val="a7"/>
        <w:jc w:val="right"/>
        <w:rPr>
          <w:sz w:val="28"/>
          <w:szCs w:val="28"/>
          <w:lang w:val="uk-UA"/>
        </w:rPr>
      </w:pPr>
    </w:p>
    <w:p w:rsidR="00826BF3" w:rsidRPr="00826BF3" w:rsidRDefault="00826BF3" w:rsidP="00826BF3">
      <w:pPr>
        <w:spacing w:after="0"/>
        <w:rPr>
          <w:rFonts w:ascii="Times New Roman" w:hAnsi="Times New Roman" w:cs="Times New Roman"/>
          <w:sz w:val="28"/>
          <w:szCs w:val="28"/>
          <w:lang w:val="uk-UA"/>
        </w:rPr>
      </w:pPr>
    </w:p>
    <w:p w:rsidR="00826BF3" w:rsidRPr="00826BF3" w:rsidRDefault="00826BF3" w:rsidP="00826BF3">
      <w:pPr>
        <w:spacing w:after="0"/>
        <w:jc w:val="center"/>
        <w:rPr>
          <w:rFonts w:ascii="Times New Roman" w:hAnsi="Times New Roman" w:cs="Times New Roman"/>
          <w:sz w:val="28"/>
          <w:szCs w:val="28"/>
          <w:lang w:val="uk-UA"/>
        </w:rPr>
      </w:pPr>
      <w:r w:rsidRPr="00826BF3">
        <w:rPr>
          <w:rFonts w:ascii="Times New Roman" w:hAnsi="Times New Roman" w:cs="Times New Roman"/>
          <w:sz w:val="28"/>
          <w:szCs w:val="28"/>
        </w:rPr>
        <w:t>МЕТОДИЧНІ ВКАЗІВКИ ТА ЗАВДАННЯ</w:t>
      </w:r>
    </w:p>
    <w:p w:rsidR="00826BF3" w:rsidRPr="00826BF3" w:rsidRDefault="00826BF3" w:rsidP="00826BF3">
      <w:pPr>
        <w:spacing w:after="0"/>
        <w:jc w:val="center"/>
        <w:rPr>
          <w:rFonts w:ascii="Times New Roman" w:hAnsi="Times New Roman" w:cs="Times New Roman"/>
          <w:sz w:val="28"/>
          <w:szCs w:val="28"/>
          <w:lang w:val="uk-UA"/>
        </w:rPr>
      </w:pPr>
      <w:r w:rsidRPr="00826BF3">
        <w:rPr>
          <w:rFonts w:ascii="Times New Roman" w:hAnsi="Times New Roman" w:cs="Times New Roman"/>
          <w:sz w:val="28"/>
          <w:szCs w:val="28"/>
          <w:lang w:val="uk-UA"/>
        </w:rPr>
        <w:t>До виконання КОНТРОЛЬНОЇ РОБОТИ</w:t>
      </w:r>
    </w:p>
    <w:p w:rsidR="00826BF3" w:rsidRPr="00826BF3" w:rsidRDefault="00826BF3" w:rsidP="00826BF3">
      <w:pPr>
        <w:tabs>
          <w:tab w:val="left" w:pos="5490"/>
        </w:tabs>
        <w:spacing w:after="0"/>
        <w:rPr>
          <w:rFonts w:ascii="Times New Roman" w:hAnsi="Times New Roman" w:cs="Times New Roman"/>
          <w:sz w:val="28"/>
          <w:szCs w:val="28"/>
          <w:lang w:val="uk-UA"/>
        </w:rPr>
      </w:pPr>
      <w:r w:rsidRPr="00826BF3">
        <w:rPr>
          <w:rFonts w:ascii="Times New Roman" w:hAnsi="Times New Roman" w:cs="Times New Roman"/>
          <w:sz w:val="28"/>
          <w:szCs w:val="28"/>
          <w:lang w:val="uk-UA"/>
        </w:rPr>
        <w:tab/>
      </w:r>
    </w:p>
    <w:p w:rsidR="00826BF3" w:rsidRPr="00826BF3" w:rsidRDefault="00826BF3" w:rsidP="00826BF3">
      <w:pPr>
        <w:spacing w:after="0"/>
        <w:jc w:val="center"/>
        <w:rPr>
          <w:rFonts w:ascii="Times New Roman" w:hAnsi="Times New Roman" w:cs="Times New Roman"/>
          <w:sz w:val="28"/>
          <w:szCs w:val="28"/>
          <w:lang w:val="uk-UA"/>
        </w:rPr>
      </w:pPr>
      <w:r w:rsidRPr="00826BF3">
        <w:rPr>
          <w:rFonts w:ascii="Times New Roman" w:hAnsi="Times New Roman" w:cs="Times New Roman"/>
          <w:sz w:val="28"/>
          <w:szCs w:val="28"/>
          <w:lang w:val="uk-UA"/>
        </w:rPr>
        <w:t>з дисципліни</w:t>
      </w:r>
    </w:p>
    <w:p w:rsidR="00826BF3" w:rsidRPr="00826BF3" w:rsidRDefault="00826BF3" w:rsidP="00826BF3">
      <w:pPr>
        <w:spacing w:after="0"/>
        <w:jc w:val="center"/>
        <w:rPr>
          <w:rFonts w:ascii="Times New Roman" w:hAnsi="Times New Roman" w:cs="Times New Roman"/>
          <w:b/>
          <w:sz w:val="28"/>
          <w:szCs w:val="28"/>
          <w:lang w:val="uk-UA"/>
        </w:rPr>
      </w:pPr>
      <w:r w:rsidRPr="00826BF3">
        <w:rPr>
          <w:rFonts w:ascii="Times New Roman" w:hAnsi="Times New Roman"/>
          <w:b/>
          <w:bCs/>
          <w:sz w:val="28"/>
          <w:szCs w:val="28"/>
          <w:lang w:val="uk-UA"/>
        </w:rPr>
        <w:t>“</w:t>
      </w:r>
      <w:r w:rsidR="008533CE" w:rsidRPr="008533CE">
        <w:rPr>
          <w:rFonts w:ascii="Times New Roman" w:hAnsi="Times New Roman"/>
          <w:b/>
          <w:bCs/>
          <w:sz w:val="28"/>
          <w:szCs w:val="28"/>
          <w:lang w:val="uk-UA"/>
        </w:rPr>
        <w:t>Технічна термодинаміка та теплопередача</w:t>
      </w:r>
      <w:r w:rsidRPr="00826BF3">
        <w:rPr>
          <w:rFonts w:ascii="Times New Roman" w:hAnsi="Times New Roman"/>
          <w:b/>
          <w:bCs/>
          <w:sz w:val="28"/>
          <w:szCs w:val="28"/>
          <w:lang w:val="uk-UA"/>
        </w:rPr>
        <w:t>”</w:t>
      </w:r>
    </w:p>
    <w:p w:rsidR="00826BF3" w:rsidRPr="00826BF3" w:rsidRDefault="00826BF3" w:rsidP="00826BF3">
      <w:pPr>
        <w:spacing w:after="0"/>
        <w:jc w:val="center"/>
        <w:rPr>
          <w:rFonts w:ascii="Times New Roman" w:hAnsi="Times New Roman" w:cs="Times New Roman"/>
          <w:b/>
          <w:sz w:val="28"/>
          <w:szCs w:val="28"/>
          <w:lang w:val="uk-UA"/>
        </w:rPr>
      </w:pPr>
      <w:r w:rsidRPr="00826BF3">
        <w:rPr>
          <w:rFonts w:ascii="Times New Roman" w:hAnsi="Times New Roman" w:cs="Times New Roman"/>
          <w:b/>
          <w:sz w:val="28"/>
          <w:szCs w:val="28"/>
          <w:lang w:val="uk-UA"/>
        </w:rPr>
        <w:t>Галузь знань: 27 Транспорт</w:t>
      </w:r>
    </w:p>
    <w:p w:rsidR="00826BF3" w:rsidRPr="00826BF3" w:rsidRDefault="00826BF3" w:rsidP="00826BF3">
      <w:pPr>
        <w:spacing w:after="0"/>
        <w:jc w:val="center"/>
        <w:rPr>
          <w:rFonts w:ascii="Times New Roman" w:hAnsi="Times New Roman" w:cs="Times New Roman"/>
          <w:b/>
          <w:sz w:val="28"/>
          <w:szCs w:val="28"/>
          <w:lang w:val="uk-UA"/>
        </w:rPr>
      </w:pPr>
      <w:r w:rsidRPr="00826BF3">
        <w:rPr>
          <w:rFonts w:ascii="Times New Roman" w:hAnsi="Times New Roman" w:cs="Times New Roman"/>
          <w:b/>
          <w:sz w:val="28"/>
          <w:szCs w:val="28"/>
          <w:lang w:val="uk-UA"/>
        </w:rPr>
        <w:t>Спеціальність: 271 Річковий та морський транспорт</w:t>
      </w:r>
    </w:p>
    <w:p w:rsidR="00826BF3" w:rsidRPr="00826BF3" w:rsidRDefault="00826BF3" w:rsidP="00826BF3">
      <w:pPr>
        <w:spacing w:after="0"/>
        <w:jc w:val="center"/>
        <w:rPr>
          <w:rFonts w:ascii="Times New Roman" w:hAnsi="Times New Roman" w:cs="Times New Roman"/>
          <w:b/>
          <w:sz w:val="28"/>
          <w:szCs w:val="28"/>
          <w:lang w:val="uk-UA"/>
        </w:rPr>
      </w:pPr>
      <w:r w:rsidRPr="00826BF3">
        <w:rPr>
          <w:rFonts w:ascii="Times New Roman" w:hAnsi="Times New Roman" w:cs="Times New Roman"/>
          <w:b/>
          <w:sz w:val="28"/>
          <w:szCs w:val="28"/>
          <w:lang w:val="uk-UA"/>
        </w:rPr>
        <w:t>Ступінь освіти: бакалавр</w:t>
      </w: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both"/>
        <w:rPr>
          <w:rFonts w:ascii="Times New Roman" w:hAnsi="Times New Roman" w:cs="Times New Roman"/>
          <w:sz w:val="28"/>
          <w:szCs w:val="28"/>
          <w:lang w:val="uk-UA"/>
        </w:rPr>
      </w:pPr>
    </w:p>
    <w:p w:rsidR="00826BF3" w:rsidRPr="00826BF3" w:rsidRDefault="00826BF3" w:rsidP="00826BF3">
      <w:pPr>
        <w:spacing w:after="0"/>
        <w:jc w:val="center"/>
        <w:rPr>
          <w:rFonts w:ascii="Times New Roman" w:hAnsi="Times New Roman" w:cs="Times New Roman"/>
          <w:sz w:val="28"/>
          <w:szCs w:val="28"/>
          <w:lang w:val="uk-UA"/>
        </w:rPr>
      </w:pPr>
      <w:r w:rsidRPr="00826BF3">
        <w:rPr>
          <w:rFonts w:ascii="Times New Roman" w:hAnsi="Times New Roman" w:cs="Times New Roman"/>
          <w:sz w:val="28"/>
          <w:szCs w:val="28"/>
          <w:lang w:val="uk-UA"/>
        </w:rPr>
        <w:t xml:space="preserve"> 201</w:t>
      </w:r>
      <w:r w:rsidR="006001E5">
        <w:rPr>
          <w:rFonts w:ascii="Times New Roman" w:hAnsi="Times New Roman" w:cs="Times New Roman"/>
          <w:sz w:val="28"/>
          <w:szCs w:val="28"/>
          <w:lang w:val="uk-UA"/>
        </w:rPr>
        <w:t>8</w:t>
      </w:r>
      <w:r w:rsidRPr="00826BF3">
        <w:rPr>
          <w:rFonts w:ascii="Times New Roman" w:hAnsi="Times New Roman" w:cs="Times New Roman"/>
          <w:sz w:val="28"/>
          <w:szCs w:val="28"/>
          <w:lang w:val="uk-UA"/>
        </w:rPr>
        <w:t xml:space="preserve"> рік</w:t>
      </w:r>
    </w:p>
    <w:p w:rsidR="00826BF3" w:rsidRPr="00826BF3" w:rsidRDefault="00826BF3" w:rsidP="00826BF3">
      <w:pPr>
        <w:spacing w:after="0"/>
        <w:jc w:val="both"/>
        <w:rPr>
          <w:rFonts w:ascii="Times New Roman" w:hAnsi="Times New Roman" w:cs="Times New Roman"/>
          <w:sz w:val="28"/>
          <w:szCs w:val="28"/>
          <w:lang w:val="uk-UA"/>
        </w:rPr>
      </w:pPr>
      <w:r w:rsidRPr="00826BF3">
        <w:rPr>
          <w:rFonts w:ascii="Times New Roman" w:hAnsi="Times New Roman" w:cs="Times New Roman"/>
          <w:sz w:val="28"/>
          <w:szCs w:val="28"/>
          <w:lang w:val="uk-UA"/>
        </w:rPr>
        <w:br w:type="page"/>
      </w:r>
      <w:r w:rsidRPr="00826BF3">
        <w:rPr>
          <w:rFonts w:ascii="Times New Roman" w:hAnsi="Times New Roman" w:cs="Times New Roman"/>
          <w:sz w:val="28"/>
          <w:szCs w:val="28"/>
          <w:lang w:val="uk-UA"/>
        </w:rPr>
        <w:lastRenderedPageBreak/>
        <w:t>Методичні вказівки та завдання до виконання контрольної роботи</w:t>
      </w:r>
      <w:r w:rsidRPr="00826BF3">
        <w:rPr>
          <w:rFonts w:ascii="Times New Roman" w:hAnsi="Times New Roman" w:cs="Times New Roman"/>
          <w:sz w:val="28"/>
          <w:szCs w:val="28"/>
          <w:shd w:val="clear" w:color="auto" w:fill="FFFFFF"/>
          <w:lang w:val="uk-UA"/>
        </w:rPr>
        <w:t xml:space="preserve"> з дисципліни «</w:t>
      </w:r>
      <w:r w:rsidR="008533CE" w:rsidRPr="008533CE">
        <w:rPr>
          <w:rFonts w:ascii="Times New Roman" w:hAnsi="Times New Roman"/>
          <w:bCs/>
          <w:sz w:val="28"/>
          <w:szCs w:val="28"/>
          <w:lang w:val="uk-UA"/>
        </w:rPr>
        <w:t>Технічна термодинаміка та теплопередача</w:t>
      </w:r>
      <w:r w:rsidRPr="00826BF3">
        <w:rPr>
          <w:rFonts w:ascii="Times New Roman" w:hAnsi="Times New Roman" w:cs="Times New Roman"/>
          <w:sz w:val="28"/>
          <w:szCs w:val="28"/>
          <w:shd w:val="clear" w:color="auto" w:fill="FFFFFF"/>
          <w:lang w:val="uk-UA"/>
        </w:rPr>
        <w:t>».</w:t>
      </w:r>
      <w:r w:rsidRPr="00826BF3">
        <w:rPr>
          <w:rFonts w:ascii="Times New Roman" w:hAnsi="Times New Roman" w:cs="Times New Roman"/>
          <w:sz w:val="28"/>
          <w:szCs w:val="28"/>
          <w:lang w:val="uk-UA"/>
        </w:rPr>
        <w:t xml:space="preserve"> Галузь знань: 27 Транспорт. Спеціальність: 271 Річковий та морський транспорт. Ступінь освіти: бакалавр</w:t>
      </w:r>
    </w:p>
    <w:p w:rsidR="00826BF3" w:rsidRPr="00826BF3" w:rsidRDefault="00826BF3" w:rsidP="00826BF3">
      <w:pPr>
        <w:spacing w:after="0"/>
        <w:jc w:val="both"/>
        <w:rPr>
          <w:rFonts w:ascii="Times New Roman" w:hAnsi="Times New Roman" w:cs="Times New Roman"/>
          <w:sz w:val="28"/>
          <w:szCs w:val="28"/>
          <w:shd w:val="clear" w:color="auto" w:fill="FFFFFF"/>
          <w:lang w:val="uk-UA"/>
        </w:rPr>
      </w:pPr>
      <w:r w:rsidRPr="00826BF3">
        <w:rPr>
          <w:rFonts w:ascii="Times New Roman" w:hAnsi="Times New Roman" w:cs="Times New Roman"/>
          <w:sz w:val="28"/>
          <w:szCs w:val="28"/>
          <w:lang w:val="uk-UA"/>
        </w:rPr>
        <w:t xml:space="preserve">. </w:t>
      </w:r>
    </w:p>
    <w:p w:rsidR="00826BF3" w:rsidRPr="00826BF3" w:rsidRDefault="00826BF3" w:rsidP="00826BF3">
      <w:pPr>
        <w:spacing w:after="0"/>
        <w:jc w:val="both"/>
        <w:rPr>
          <w:rFonts w:ascii="Times New Roman" w:hAnsi="Times New Roman" w:cs="Times New Roman"/>
          <w:sz w:val="28"/>
          <w:szCs w:val="28"/>
          <w:lang w:val="uk-UA"/>
        </w:rPr>
      </w:pPr>
      <w:r w:rsidRPr="00826BF3">
        <w:rPr>
          <w:rFonts w:ascii="Times New Roman" w:hAnsi="Times New Roman" w:cs="Times New Roman"/>
          <w:sz w:val="28"/>
          <w:szCs w:val="28"/>
          <w:lang w:val="uk-UA"/>
        </w:rPr>
        <w:t>„___” ________, 201</w:t>
      </w:r>
      <w:r w:rsidR="006001E5">
        <w:rPr>
          <w:rFonts w:ascii="Times New Roman" w:hAnsi="Times New Roman" w:cs="Times New Roman"/>
          <w:sz w:val="28"/>
          <w:szCs w:val="28"/>
          <w:lang w:val="uk-UA"/>
        </w:rPr>
        <w:t>8</w:t>
      </w:r>
      <w:r w:rsidRPr="00826BF3">
        <w:rPr>
          <w:rFonts w:ascii="Times New Roman" w:hAnsi="Times New Roman" w:cs="Times New Roman"/>
          <w:sz w:val="28"/>
          <w:szCs w:val="28"/>
          <w:lang w:val="uk-UA"/>
        </w:rPr>
        <w:t xml:space="preserve"> року – 23 с.</w:t>
      </w:r>
    </w:p>
    <w:p w:rsidR="00826BF3" w:rsidRPr="00826BF3" w:rsidRDefault="00826BF3" w:rsidP="00826BF3">
      <w:pPr>
        <w:spacing w:after="0"/>
        <w:jc w:val="both"/>
        <w:rPr>
          <w:rFonts w:ascii="Times New Roman" w:hAnsi="Times New Roman" w:cs="Times New Roman"/>
          <w:bCs/>
          <w:sz w:val="28"/>
          <w:szCs w:val="28"/>
          <w:lang w:val="uk-UA"/>
        </w:rPr>
      </w:pPr>
    </w:p>
    <w:p w:rsidR="00826BF3" w:rsidRPr="00826BF3" w:rsidRDefault="00826BF3" w:rsidP="00826BF3">
      <w:pPr>
        <w:spacing w:after="0"/>
        <w:ind w:firstLine="720"/>
        <w:jc w:val="both"/>
        <w:rPr>
          <w:rFonts w:ascii="Times New Roman" w:hAnsi="Times New Roman" w:cs="Times New Roman"/>
          <w:bCs/>
          <w:sz w:val="28"/>
          <w:szCs w:val="28"/>
          <w:lang w:val="uk-UA"/>
        </w:rPr>
      </w:pPr>
    </w:p>
    <w:p w:rsidR="00826BF3" w:rsidRPr="00826BF3" w:rsidRDefault="00826BF3" w:rsidP="00826BF3">
      <w:pPr>
        <w:spacing w:after="0"/>
        <w:ind w:firstLine="720"/>
        <w:jc w:val="both"/>
        <w:rPr>
          <w:rFonts w:ascii="Times New Roman" w:hAnsi="Times New Roman" w:cs="Times New Roman"/>
          <w:bCs/>
          <w:sz w:val="28"/>
          <w:szCs w:val="28"/>
          <w:lang w:val="uk-UA"/>
        </w:rPr>
      </w:pPr>
    </w:p>
    <w:p w:rsidR="00826BF3" w:rsidRPr="00826BF3" w:rsidRDefault="00826BF3" w:rsidP="00826BF3">
      <w:pPr>
        <w:spacing w:after="0"/>
        <w:ind w:firstLine="720"/>
        <w:jc w:val="both"/>
        <w:rPr>
          <w:rFonts w:ascii="Times New Roman" w:hAnsi="Times New Roman" w:cs="Times New Roman"/>
          <w:bCs/>
          <w:sz w:val="28"/>
          <w:szCs w:val="28"/>
          <w:lang w:val="uk-UA"/>
        </w:rPr>
      </w:pPr>
    </w:p>
    <w:p w:rsidR="00826BF3" w:rsidRPr="00826BF3" w:rsidRDefault="00826BF3" w:rsidP="00826BF3">
      <w:pPr>
        <w:spacing w:after="0"/>
        <w:ind w:firstLine="720"/>
        <w:jc w:val="both"/>
        <w:rPr>
          <w:rFonts w:ascii="Times New Roman" w:hAnsi="Times New Roman" w:cs="Times New Roman"/>
          <w:sz w:val="28"/>
          <w:szCs w:val="28"/>
          <w:lang w:val="uk-UA"/>
        </w:rPr>
      </w:pPr>
      <w:r w:rsidRPr="00826BF3">
        <w:rPr>
          <w:rFonts w:ascii="Times New Roman" w:hAnsi="Times New Roman" w:cs="Times New Roman"/>
          <w:bCs/>
          <w:sz w:val="28"/>
          <w:szCs w:val="28"/>
          <w:lang w:val="uk-UA"/>
        </w:rPr>
        <w:t>Розробник:</w:t>
      </w:r>
      <w:r w:rsidRPr="00826BF3">
        <w:rPr>
          <w:rFonts w:ascii="Times New Roman" w:hAnsi="Times New Roman" w:cs="Times New Roman"/>
          <w:b/>
          <w:bCs/>
          <w:sz w:val="28"/>
          <w:szCs w:val="28"/>
          <w:lang w:val="uk-UA"/>
        </w:rPr>
        <w:t xml:space="preserve"> </w:t>
      </w:r>
      <w:r w:rsidRPr="00826BF3">
        <w:rPr>
          <w:rFonts w:ascii="Times New Roman" w:hAnsi="Times New Roman" w:cs="Times New Roman"/>
          <w:bCs/>
          <w:sz w:val="28"/>
          <w:szCs w:val="28"/>
          <w:lang w:val="uk-UA"/>
        </w:rPr>
        <w:t>к.тех.наук., доц., Дем'яненко С.К.</w:t>
      </w:r>
    </w:p>
    <w:p w:rsidR="00826BF3" w:rsidRPr="00826BF3" w:rsidRDefault="00826BF3" w:rsidP="00826BF3">
      <w:pPr>
        <w:spacing w:after="0"/>
        <w:ind w:firstLine="720"/>
        <w:jc w:val="both"/>
        <w:rPr>
          <w:rFonts w:ascii="Times New Roman" w:hAnsi="Times New Roman" w:cs="Times New Roman"/>
          <w:sz w:val="28"/>
          <w:szCs w:val="28"/>
          <w:lang w:val="uk-UA"/>
        </w:rPr>
      </w:pPr>
    </w:p>
    <w:p w:rsidR="00826BF3" w:rsidRPr="00826BF3" w:rsidRDefault="00826BF3" w:rsidP="00826BF3">
      <w:pPr>
        <w:spacing w:after="0"/>
        <w:ind w:firstLine="720"/>
        <w:jc w:val="both"/>
        <w:rPr>
          <w:rFonts w:ascii="Times New Roman" w:hAnsi="Times New Roman" w:cs="Times New Roman"/>
          <w:sz w:val="28"/>
          <w:szCs w:val="28"/>
          <w:lang w:val="uk-UA"/>
        </w:rPr>
      </w:pPr>
    </w:p>
    <w:p w:rsidR="00826BF3" w:rsidRPr="00826BF3" w:rsidRDefault="00826BF3" w:rsidP="00826BF3">
      <w:pPr>
        <w:spacing w:after="0"/>
        <w:ind w:firstLine="720"/>
        <w:jc w:val="both"/>
        <w:rPr>
          <w:rFonts w:ascii="Times New Roman" w:hAnsi="Times New Roman" w:cs="Times New Roman"/>
          <w:sz w:val="28"/>
          <w:szCs w:val="28"/>
          <w:lang w:val="uk-UA"/>
        </w:rPr>
      </w:pPr>
    </w:p>
    <w:p w:rsidR="00826BF3" w:rsidRPr="00826BF3" w:rsidRDefault="00826BF3" w:rsidP="00826BF3">
      <w:pPr>
        <w:spacing w:after="0"/>
        <w:ind w:firstLine="720"/>
        <w:jc w:val="both"/>
        <w:rPr>
          <w:rFonts w:ascii="Times New Roman" w:hAnsi="Times New Roman" w:cs="Times New Roman"/>
          <w:sz w:val="28"/>
          <w:szCs w:val="28"/>
          <w:lang w:val="uk-UA"/>
        </w:rPr>
      </w:pPr>
    </w:p>
    <w:p w:rsidR="00826BF3" w:rsidRPr="00826BF3" w:rsidRDefault="00826BF3" w:rsidP="00826BF3">
      <w:pPr>
        <w:spacing w:after="0"/>
        <w:ind w:firstLine="720"/>
        <w:jc w:val="both"/>
        <w:rPr>
          <w:rFonts w:ascii="Times New Roman" w:hAnsi="Times New Roman" w:cs="Times New Roman"/>
          <w:sz w:val="28"/>
          <w:szCs w:val="28"/>
          <w:lang w:val="uk-UA"/>
        </w:rPr>
      </w:pPr>
      <w:r w:rsidRPr="00826BF3">
        <w:rPr>
          <w:rFonts w:ascii="Times New Roman" w:hAnsi="Times New Roman" w:cs="Times New Roman"/>
          <w:sz w:val="28"/>
          <w:szCs w:val="28"/>
          <w:lang w:val="uk-UA"/>
        </w:rPr>
        <w:t>Методичні вказівки та завдання до виконання контрольної роботи</w:t>
      </w:r>
      <w:r w:rsidRPr="00826BF3">
        <w:rPr>
          <w:rFonts w:ascii="Times New Roman" w:hAnsi="Times New Roman" w:cs="Times New Roman"/>
          <w:sz w:val="28"/>
          <w:szCs w:val="28"/>
          <w:shd w:val="clear" w:color="auto" w:fill="FFFFFF"/>
          <w:lang w:val="uk-UA"/>
        </w:rPr>
        <w:t xml:space="preserve"> з дисципліни «</w:t>
      </w:r>
      <w:r w:rsidR="008533CE" w:rsidRPr="008533CE">
        <w:rPr>
          <w:rFonts w:ascii="Times New Roman" w:hAnsi="Times New Roman"/>
          <w:bCs/>
          <w:sz w:val="28"/>
          <w:szCs w:val="28"/>
          <w:lang w:val="uk-UA"/>
        </w:rPr>
        <w:t>Технічна термодинаміка та теплопередача</w:t>
      </w:r>
      <w:r w:rsidRPr="00826BF3">
        <w:rPr>
          <w:rFonts w:ascii="Times New Roman" w:hAnsi="Times New Roman" w:cs="Times New Roman"/>
          <w:sz w:val="28"/>
          <w:szCs w:val="28"/>
          <w:shd w:val="clear" w:color="auto" w:fill="FFFFFF"/>
          <w:lang w:val="uk-UA"/>
        </w:rPr>
        <w:t xml:space="preserve">» </w:t>
      </w:r>
      <w:r w:rsidRPr="00826BF3">
        <w:rPr>
          <w:rFonts w:ascii="Times New Roman" w:hAnsi="Times New Roman" w:cs="Times New Roman"/>
          <w:sz w:val="28"/>
          <w:szCs w:val="28"/>
          <w:lang w:val="uk-UA"/>
        </w:rPr>
        <w:t xml:space="preserve">затверджені на засіданні </w:t>
      </w:r>
      <w:r w:rsidRPr="00826BF3">
        <w:rPr>
          <w:rFonts w:ascii="Times New Roman" w:hAnsi="Times New Roman" w:cs="Times New Roman"/>
          <w:bCs/>
          <w:iCs/>
          <w:sz w:val="28"/>
          <w:szCs w:val="28"/>
          <w:lang w:val="uk-UA"/>
        </w:rPr>
        <w:t xml:space="preserve">кафедри </w:t>
      </w:r>
      <w:r w:rsidRPr="00826BF3">
        <w:rPr>
          <w:rFonts w:ascii="Times New Roman" w:hAnsi="Times New Roman" w:cs="Times New Roman"/>
          <w:sz w:val="28"/>
          <w:szCs w:val="28"/>
          <w:lang w:val="uk-UA"/>
        </w:rPr>
        <w:t xml:space="preserve">СВ і ЕСЕУ </w:t>
      </w:r>
      <w:r w:rsidRPr="00826BF3">
        <w:rPr>
          <w:rFonts w:ascii="Times New Roman" w:hAnsi="Times New Roman" w:cs="Times New Roman"/>
          <w:bCs/>
          <w:iCs/>
          <w:sz w:val="28"/>
          <w:szCs w:val="28"/>
          <w:lang w:val="uk-UA"/>
        </w:rPr>
        <w:t>(п</w:t>
      </w:r>
      <w:r w:rsidRPr="00826BF3">
        <w:rPr>
          <w:rFonts w:ascii="Times New Roman" w:hAnsi="Times New Roman" w:cs="Times New Roman"/>
          <w:sz w:val="28"/>
          <w:szCs w:val="28"/>
          <w:lang w:val="uk-UA"/>
        </w:rPr>
        <w:t xml:space="preserve">ротокол від “ </w:t>
      </w:r>
      <w:r w:rsidR="006001E5">
        <w:rPr>
          <w:rFonts w:ascii="Times New Roman" w:hAnsi="Times New Roman" w:cs="Times New Roman"/>
          <w:sz w:val="28"/>
          <w:szCs w:val="28"/>
          <w:lang w:val="uk-UA"/>
        </w:rPr>
        <w:t>12</w:t>
      </w:r>
      <w:r w:rsidRPr="00826BF3">
        <w:rPr>
          <w:rFonts w:ascii="Times New Roman" w:hAnsi="Times New Roman" w:cs="Times New Roman"/>
          <w:sz w:val="28"/>
          <w:szCs w:val="28"/>
          <w:lang w:val="uk-UA"/>
        </w:rPr>
        <w:t xml:space="preserve"> ” вересня 201</w:t>
      </w:r>
      <w:r w:rsidR="006001E5">
        <w:rPr>
          <w:rFonts w:ascii="Times New Roman" w:hAnsi="Times New Roman" w:cs="Times New Roman"/>
          <w:sz w:val="28"/>
          <w:szCs w:val="28"/>
          <w:lang w:val="uk-UA"/>
        </w:rPr>
        <w:t>8</w:t>
      </w:r>
      <w:r w:rsidRPr="00826BF3">
        <w:rPr>
          <w:rFonts w:ascii="Times New Roman" w:hAnsi="Times New Roman" w:cs="Times New Roman"/>
          <w:sz w:val="28"/>
          <w:szCs w:val="28"/>
          <w:lang w:val="uk-UA"/>
        </w:rPr>
        <w:t xml:space="preserve"> року № </w:t>
      </w:r>
      <w:r w:rsidR="006001E5">
        <w:rPr>
          <w:rFonts w:ascii="Times New Roman" w:hAnsi="Times New Roman" w:cs="Times New Roman"/>
          <w:sz w:val="28"/>
          <w:szCs w:val="28"/>
          <w:lang w:val="uk-UA"/>
        </w:rPr>
        <w:t>2</w:t>
      </w:r>
      <w:bookmarkStart w:id="0" w:name="_GoBack"/>
      <w:bookmarkEnd w:id="0"/>
      <w:r w:rsidRPr="00826BF3">
        <w:rPr>
          <w:rFonts w:ascii="Times New Roman" w:hAnsi="Times New Roman" w:cs="Times New Roman"/>
          <w:sz w:val="28"/>
          <w:szCs w:val="28"/>
          <w:lang w:val="uk-UA"/>
        </w:rPr>
        <w:t>)</w:t>
      </w:r>
    </w:p>
    <w:p w:rsidR="00826BF3" w:rsidRPr="00826BF3" w:rsidRDefault="00826BF3" w:rsidP="00826BF3">
      <w:pPr>
        <w:spacing w:after="0"/>
        <w:ind w:firstLine="720"/>
        <w:jc w:val="both"/>
        <w:rPr>
          <w:rFonts w:ascii="Times New Roman" w:hAnsi="Times New Roman" w:cs="Times New Roman"/>
          <w:sz w:val="28"/>
          <w:szCs w:val="28"/>
          <w:lang w:val="uk-UA"/>
        </w:rPr>
      </w:pPr>
    </w:p>
    <w:p w:rsidR="00826BF3" w:rsidRPr="00826BF3" w:rsidRDefault="00826BF3" w:rsidP="00826BF3">
      <w:pPr>
        <w:spacing w:after="0"/>
        <w:ind w:firstLine="720"/>
        <w:jc w:val="both"/>
        <w:rPr>
          <w:rFonts w:ascii="Times New Roman" w:hAnsi="Times New Roman" w:cs="Times New Roman"/>
          <w:sz w:val="28"/>
          <w:szCs w:val="28"/>
          <w:lang w:val="uk-UA"/>
        </w:rPr>
      </w:pPr>
      <w:r w:rsidRPr="00826BF3">
        <w:rPr>
          <w:rFonts w:ascii="Times New Roman" w:hAnsi="Times New Roman" w:cs="Times New Roman"/>
          <w:sz w:val="28"/>
          <w:szCs w:val="28"/>
          <w:lang w:val="uk-UA"/>
        </w:rPr>
        <w:t xml:space="preserve">В.о. Зав. кафедри СВ та ЕТС на ВТ______________________ </w:t>
      </w:r>
      <w:r w:rsidRPr="00826BF3">
        <w:rPr>
          <w:rFonts w:ascii="Times New Roman" w:hAnsi="Times New Roman" w:cs="Times New Roman"/>
          <w:bCs/>
          <w:sz w:val="28"/>
          <w:szCs w:val="28"/>
          <w:lang w:val="uk-UA"/>
        </w:rPr>
        <w:t xml:space="preserve">С.К.Дем'яненко </w:t>
      </w:r>
    </w:p>
    <w:p w:rsidR="00826BF3" w:rsidRPr="00826BF3" w:rsidRDefault="00826BF3" w:rsidP="00826BF3">
      <w:pPr>
        <w:spacing w:after="0"/>
        <w:ind w:firstLine="720"/>
        <w:jc w:val="both"/>
        <w:rPr>
          <w:rFonts w:ascii="Times New Roman" w:hAnsi="Times New Roman" w:cs="Times New Roman"/>
          <w:sz w:val="28"/>
          <w:szCs w:val="28"/>
          <w:lang w:val="uk-UA"/>
        </w:rPr>
      </w:pPr>
    </w:p>
    <w:p w:rsidR="00826BF3" w:rsidRPr="00826BF3" w:rsidRDefault="00826BF3" w:rsidP="00826BF3">
      <w:pPr>
        <w:spacing w:after="0"/>
        <w:ind w:firstLine="720"/>
        <w:jc w:val="both"/>
        <w:rPr>
          <w:rFonts w:ascii="Times New Roman" w:hAnsi="Times New Roman" w:cs="Times New Roman"/>
          <w:sz w:val="28"/>
          <w:szCs w:val="28"/>
          <w:lang w:val="uk-UA"/>
        </w:rPr>
      </w:pPr>
    </w:p>
    <w:p w:rsidR="00826BF3" w:rsidRPr="00826BF3" w:rsidRDefault="00826BF3" w:rsidP="00826BF3">
      <w:pPr>
        <w:spacing w:after="0"/>
        <w:ind w:firstLine="720"/>
        <w:jc w:val="both"/>
        <w:rPr>
          <w:rFonts w:ascii="Times New Roman" w:hAnsi="Times New Roman" w:cs="Times New Roman"/>
          <w:sz w:val="28"/>
          <w:szCs w:val="28"/>
          <w:lang w:val="uk-UA"/>
        </w:rPr>
      </w:pPr>
    </w:p>
    <w:p w:rsidR="00826BF3" w:rsidRPr="00826BF3" w:rsidRDefault="00826BF3" w:rsidP="00826BF3">
      <w:pPr>
        <w:spacing w:after="0"/>
        <w:ind w:firstLine="720"/>
        <w:jc w:val="both"/>
        <w:rPr>
          <w:rFonts w:ascii="Times New Roman" w:hAnsi="Times New Roman" w:cs="Times New Roman"/>
          <w:sz w:val="28"/>
          <w:szCs w:val="28"/>
          <w:lang w:val="uk-UA"/>
        </w:rPr>
      </w:pPr>
      <w:r w:rsidRPr="00826BF3">
        <w:rPr>
          <w:rFonts w:ascii="Times New Roman" w:hAnsi="Times New Roman" w:cs="Times New Roman"/>
          <w:sz w:val="28"/>
          <w:szCs w:val="28"/>
          <w:lang w:val="uk-UA"/>
        </w:rPr>
        <w:t>Схвалено Вченою радою ДФ МРТ ДУІТ</w:t>
      </w:r>
    </w:p>
    <w:p w:rsidR="00826BF3" w:rsidRPr="00826BF3" w:rsidRDefault="00826BF3" w:rsidP="00826BF3">
      <w:pPr>
        <w:spacing w:after="0"/>
        <w:ind w:firstLine="720"/>
        <w:jc w:val="both"/>
        <w:rPr>
          <w:rFonts w:ascii="Times New Roman" w:hAnsi="Times New Roman" w:cs="Times New Roman"/>
          <w:sz w:val="28"/>
          <w:szCs w:val="28"/>
          <w:lang w:val="uk-UA"/>
        </w:rPr>
      </w:pPr>
      <w:r w:rsidRPr="00826BF3">
        <w:rPr>
          <w:rFonts w:ascii="Times New Roman" w:hAnsi="Times New Roman" w:cs="Times New Roman"/>
          <w:sz w:val="28"/>
          <w:szCs w:val="28"/>
          <w:lang w:val="uk-UA"/>
        </w:rPr>
        <w:tab/>
        <w:t>Протокол від  “____”________________201</w:t>
      </w:r>
      <w:r w:rsidR="006001E5">
        <w:rPr>
          <w:rFonts w:ascii="Times New Roman" w:hAnsi="Times New Roman" w:cs="Times New Roman"/>
          <w:sz w:val="28"/>
          <w:szCs w:val="28"/>
          <w:lang w:val="uk-UA"/>
        </w:rPr>
        <w:t>8</w:t>
      </w:r>
      <w:r w:rsidRPr="00826BF3">
        <w:rPr>
          <w:rFonts w:ascii="Times New Roman" w:hAnsi="Times New Roman" w:cs="Times New Roman"/>
          <w:sz w:val="28"/>
          <w:szCs w:val="28"/>
          <w:lang w:val="uk-UA"/>
        </w:rPr>
        <w:t xml:space="preserve"> року № ___</w:t>
      </w:r>
    </w:p>
    <w:p w:rsidR="00826BF3" w:rsidRPr="00826BF3" w:rsidRDefault="00826BF3" w:rsidP="00826BF3">
      <w:pPr>
        <w:spacing w:after="0"/>
        <w:ind w:firstLine="720"/>
        <w:jc w:val="both"/>
        <w:rPr>
          <w:rFonts w:ascii="Times New Roman" w:hAnsi="Times New Roman" w:cs="Times New Roman"/>
          <w:sz w:val="28"/>
          <w:szCs w:val="28"/>
          <w:lang w:val="uk-UA"/>
        </w:rPr>
      </w:pPr>
    </w:p>
    <w:p w:rsidR="00826BF3" w:rsidRPr="00901BA6" w:rsidRDefault="00826BF3" w:rsidP="00826BF3">
      <w:pPr>
        <w:spacing w:after="0"/>
        <w:ind w:firstLine="720"/>
        <w:jc w:val="both"/>
        <w:rPr>
          <w:rFonts w:ascii="Times New Roman" w:hAnsi="Times New Roman" w:cs="Times New Roman"/>
          <w:sz w:val="28"/>
          <w:szCs w:val="28"/>
          <w:lang w:val="uk-UA"/>
        </w:rPr>
      </w:pPr>
      <w:r w:rsidRPr="00901BA6">
        <w:rPr>
          <w:rFonts w:ascii="Times New Roman" w:hAnsi="Times New Roman" w:cs="Times New Roman"/>
          <w:sz w:val="28"/>
          <w:szCs w:val="28"/>
          <w:lang w:val="uk-UA"/>
        </w:rPr>
        <w:t xml:space="preserve">  Голова ВР ДФ МРТ </w:t>
      </w:r>
      <w:r w:rsidR="00901BA6" w:rsidRPr="00901BA6">
        <w:rPr>
          <w:rFonts w:ascii="Times New Roman" w:hAnsi="Times New Roman" w:cs="Times New Roman"/>
          <w:sz w:val="28"/>
          <w:szCs w:val="28"/>
          <w:lang w:val="uk-UA"/>
        </w:rPr>
        <w:t>ДУІТ</w:t>
      </w:r>
      <w:r w:rsidRPr="00901BA6">
        <w:rPr>
          <w:rFonts w:ascii="Times New Roman" w:hAnsi="Times New Roman" w:cs="Times New Roman"/>
          <w:sz w:val="28"/>
          <w:szCs w:val="28"/>
          <w:lang w:val="uk-UA"/>
        </w:rPr>
        <w:t xml:space="preserve">     ________    О.А. Дакі                                                                                                                                                  </w:t>
      </w:r>
    </w:p>
    <w:p w:rsidR="00826BF3" w:rsidRPr="00826BF3" w:rsidRDefault="00826BF3" w:rsidP="00826BF3">
      <w:pPr>
        <w:spacing w:after="0"/>
        <w:ind w:firstLine="720"/>
        <w:jc w:val="both"/>
        <w:rPr>
          <w:rFonts w:ascii="Times New Roman" w:hAnsi="Times New Roman" w:cs="Times New Roman"/>
          <w:sz w:val="28"/>
          <w:szCs w:val="28"/>
          <w:lang w:val="uk-UA"/>
        </w:rPr>
      </w:pPr>
      <w:r w:rsidRPr="00826BF3">
        <w:rPr>
          <w:rFonts w:ascii="Times New Roman" w:hAnsi="Times New Roman" w:cs="Times New Roman"/>
          <w:sz w:val="28"/>
          <w:szCs w:val="28"/>
          <w:lang w:val="uk-UA"/>
        </w:rPr>
        <w:t>“_____”___________________ 201</w:t>
      </w:r>
      <w:r w:rsidR="006001E5">
        <w:rPr>
          <w:rFonts w:ascii="Times New Roman" w:hAnsi="Times New Roman" w:cs="Times New Roman"/>
          <w:sz w:val="28"/>
          <w:szCs w:val="28"/>
          <w:lang w:val="uk-UA"/>
        </w:rPr>
        <w:t>8</w:t>
      </w:r>
      <w:r w:rsidRPr="00826BF3">
        <w:rPr>
          <w:rFonts w:ascii="Times New Roman" w:hAnsi="Times New Roman" w:cs="Times New Roman"/>
          <w:sz w:val="28"/>
          <w:szCs w:val="28"/>
          <w:lang w:val="uk-UA"/>
        </w:rPr>
        <w:t xml:space="preserve"> року </w:t>
      </w:r>
    </w:p>
    <w:p w:rsidR="009C44E2" w:rsidRPr="009C44E2" w:rsidRDefault="009C44E2" w:rsidP="009C44E2">
      <w:pPr>
        <w:spacing w:after="0" w:line="240" w:lineRule="auto"/>
        <w:ind w:left="6237"/>
        <w:rPr>
          <w:rFonts w:ascii="Times New Roman" w:hAnsi="Times New Roman" w:cs="Times New Roman"/>
          <w:sz w:val="28"/>
          <w:szCs w:val="28"/>
          <w:lang w:val="uk-UA"/>
        </w:rPr>
      </w:pPr>
    </w:p>
    <w:p w:rsidR="009C44E2" w:rsidRPr="009C44E2" w:rsidRDefault="009C44E2" w:rsidP="009C44E2">
      <w:pPr>
        <w:spacing w:after="0" w:line="240" w:lineRule="auto"/>
        <w:ind w:left="6237"/>
        <w:rPr>
          <w:rFonts w:ascii="Times New Roman" w:hAnsi="Times New Roman" w:cs="Times New Roman"/>
          <w:sz w:val="28"/>
          <w:szCs w:val="28"/>
          <w:lang w:val="uk-UA"/>
        </w:rPr>
      </w:pPr>
    </w:p>
    <w:p w:rsidR="009C44E2" w:rsidRPr="009C44E2" w:rsidRDefault="009C44E2" w:rsidP="009C44E2">
      <w:pPr>
        <w:spacing w:after="0" w:line="240" w:lineRule="auto"/>
        <w:ind w:left="6237"/>
        <w:rPr>
          <w:rFonts w:ascii="Times New Roman" w:hAnsi="Times New Roman" w:cs="Times New Roman"/>
          <w:sz w:val="28"/>
          <w:szCs w:val="28"/>
          <w:lang w:val="uk-UA"/>
        </w:rPr>
      </w:pPr>
    </w:p>
    <w:p w:rsidR="009C44E2" w:rsidRPr="009C44E2" w:rsidRDefault="009C44E2" w:rsidP="009C44E2">
      <w:pPr>
        <w:spacing w:after="0" w:line="240" w:lineRule="auto"/>
        <w:ind w:left="6237"/>
        <w:rPr>
          <w:rFonts w:ascii="Times New Roman" w:hAnsi="Times New Roman" w:cs="Times New Roman"/>
          <w:sz w:val="28"/>
          <w:szCs w:val="28"/>
          <w:lang w:val="uk-UA"/>
        </w:rPr>
      </w:pPr>
    </w:p>
    <w:p w:rsidR="009C44E2" w:rsidRPr="009C44E2" w:rsidRDefault="009C44E2" w:rsidP="009C44E2">
      <w:pPr>
        <w:spacing w:after="0" w:line="240" w:lineRule="auto"/>
        <w:ind w:left="6237"/>
        <w:rPr>
          <w:rFonts w:ascii="Times New Roman" w:hAnsi="Times New Roman" w:cs="Times New Roman"/>
          <w:sz w:val="28"/>
          <w:szCs w:val="28"/>
          <w:lang w:val="uk-UA"/>
        </w:rPr>
      </w:pPr>
    </w:p>
    <w:p w:rsidR="009C44E2" w:rsidRPr="009C44E2" w:rsidRDefault="009C44E2" w:rsidP="009C44E2">
      <w:pPr>
        <w:spacing w:after="0" w:line="240" w:lineRule="auto"/>
        <w:ind w:left="6237"/>
        <w:rPr>
          <w:rFonts w:ascii="Times New Roman" w:hAnsi="Times New Roman" w:cs="Times New Roman"/>
          <w:sz w:val="28"/>
          <w:szCs w:val="28"/>
          <w:lang w:val="uk-UA"/>
        </w:rPr>
      </w:pPr>
    </w:p>
    <w:p w:rsidR="009C44E2" w:rsidRPr="009C44E2" w:rsidRDefault="009C44E2" w:rsidP="009C44E2">
      <w:pPr>
        <w:spacing w:after="0" w:line="240" w:lineRule="auto"/>
        <w:ind w:left="6237"/>
        <w:rPr>
          <w:rFonts w:ascii="Times New Roman" w:hAnsi="Times New Roman" w:cs="Times New Roman"/>
          <w:sz w:val="28"/>
          <w:szCs w:val="28"/>
          <w:lang w:val="uk-UA"/>
        </w:rPr>
      </w:pPr>
    </w:p>
    <w:p w:rsidR="009C44E2" w:rsidRPr="009C44E2" w:rsidRDefault="009C44E2" w:rsidP="009C44E2">
      <w:pPr>
        <w:spacing w:after="0" w:line="240" w:lineRule="auto"/>
        <w:ind w:left="6237"/>
        <w:rPr>
          <w:rFonts w:ascii="Times New Roman" w:hAnsi="Times New Roman" w:cs="Times New Roman"/>
          <w:sz w:val="28"/>
          <w:szCs w:val="28"/>
          <w:lang w:val="uk-UA"/>
        </w:rPr>
      </w:pPr>
    </w:p>
    <w:p w:rsidR="009C44E2" w:rsidRPr="009C44E2" w:rsidRDefault="009C44E2" w:rsidP="009C44E2">
      <w:pPr>
        <w:spacing w:after="0" w:line="240" w:lineRule="auto"/>
        <w:ind w:left="6237"/>
        <w:rPr>
          <w:rFonts w:ascii="Times New Roman" w:hAnsi="Times New Roman" w:cs="Times New Roman"/>
          <w:sz w:val="28"/>
          <w:szCs w:val="28"/>
          <w:lang w:val="uk-UA"/>
        </w:rPr>
      </w:pPr>
    </w:p>
    <w:p w:rsidR="009C44E2" w:rsidRPr="009C44E2" w:rsidRDefault="009C44E2" w:rsidP="009C44E2">
      <w:pPr>
        <w:spacing w:after="0" w:line="240" w:lineRule="auto"/>
        <w:ind w:left="6237"/>
        <w:rPr>
          <w:rFonts w:ascii="Times New Roman" w:hAnsi="Times New Roman" w:cs="Times New Roman"/>
          <w:sz w:val="28"/>
          <w:szCs w:val="28"/>
          <w:lang w:val="uk-UA"/>
        </w:rPr>
      </w:pPr>
    </w:p>
    <w:p w:rsidR="0007320C" w:rsidRPr="0007320C" w:rsidRDefault="0007320C" w:rsidP="0007320C">
      <w:pPr>
        <w:spacing w:after="0" w:line="360" w:lineRule="auto"/>
        <w:ind w:left="6237"/>
        <w:rPr>
          <w:rFonts w:ascii="Symbol" w:hAnsi="Symbol" w:cs="Times New Roman"/>
          <w:sz w:val="28"/>
          <w:szCs w:val="28"/>
          <w:lang w:val="uk-UA"/>
        </w:rPr>
      </w:pP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Pr="0007320C">
        <w:rPr>
          <w:rFonts w:ascii="Symbol" w:hAnsi="Symbol" w:cs="Times New Roman"/>
          <w:sz w:val="28"/>
          <w:szCs w:val="28"/>
          <w:lang w:val="uk-UA"/>
        </w:rPr>
        <w:t></w:t>
      </w:r>
      <w:r w:rsidR="009C44E2" w:rsidRPr="009C44E2">
        <w:rPr>
          <w:rFonts w:ascii="Times New Roman" w:hAnsi="Times New Roman" w:cs="Times New Roman"/>
          <w:sz w:val="28"/>
          <w:szCs w:val="28"/>
          <w:lang w:val="uk-UA"/>
        </w:rPr>
        <w:t xml:space="preserve"> </w:t>
      </w:r>
      <w:r w:rsidR="009C44E2" w:rsidRPr="0007320C">
        <w:rPr>
          <w:rFonts w:ascii="Times New Roman" w:hAnsi="Times New Roman" w:cs="Times New Roman"/>
          <w:sz w:val="28"/>
          <w:szCs w:val="28"/>
          <w:lang w:val="uk-UA"/>
        </w:rPr>
        <w:t>рік</w:t>
      </w:r>
      <w:r w:rsidR="009C44E2" w:rsidRPr="009C44E2">
        <w:rPr>
          <w:rFonts w:ascii="Times New Roman" w:hAnsi="Times New Roman" w:cs="Times New Roman"/>
          <w:sz w:val="28"/>
          <w:szCs w:val="28"/>
          <w:lang w:val="uk-UA"/>
        </w:rPr>
        <w:t xml:space="preserve"> </w:t>
      </w:r>
    </w:p>
    <w:p w:rsidR="0007320C" w:rsidRPr="0007320C" w:rsidRDefault="0007320C" w:rsidP="0007320C">
      <w:pPr>
        <w:spacing w:after="0" w:line="360" w:lineRule="auto"/>
        <w:ind w:left="6237"/>
        <w:rPr>
          <w:rFonts w:ascii="Times New Roman" w:hAnsi="Times New Roman" w:cs="Times New Roman"/>
          <w:sz w:val="28"/>
          <w:szCs w:val="28"/>
          <w:lang w:val="uk-UA"/>
        </w:rPr>
      </w:pPr>
      <w:r w:rsidRPr="0007320C">
        <w:rPr>
          <w:rFonts w:ascii="Symbol" w:hAnsi="Symbol" w:cs="Times New Roman"/>
          <w:sz w:val="28"/>
          <w:szCs w:val="28"/>
          <w:lang w:val="uk-UA"/>
        </w:rPr>
        <w:t></w:t>
      </w:r>
      <w:r w:rsidRPr="0007320C">
        <w:rPr>
          <w:rFonts w:ascii="Times New Roman" w:hAnsi="Symbol" w:cs="Times New Roman"/>
          <w:sz w:val="28"/>
          <w:szCs w:val="28"/>
          <w:lang w:val="uk-UA"/>
        </w:rPr>
        <w:t xml:space="preserve"> __________, 20__  </w:t>
      </w:r>
      <w:r w:rsidRPr="0007320C">
        <w:rPr>
          <w:rFonts w:ascii="Times New Roman" w:hAnsi="Times New Roman" w:cs="Times New Roman"/>
          <w:sz w:val="28"/>
          <w:szCs w:val="28"/>
          <w:lang w:val="uk-UA"/>
        </w:rPr>
        <w:t>рік</w:t>
      </w:r>
    </w:p>
    <w:p w:rsidR="0007320C" w:rsidRPr="0007320C" w:rsidRDefault="0007320C" w:rsidP="0007320C">
      <w:pPr>
        <w:pStyle w:val="a5"/>
        <w:spacing w:line="360" w:lineRule="auto"/>
        <w:ind w:firstLine="709"/>
        <w:rPr>
          <w:b w:val="0"/>
          <w:bCs/>
          <w:szCs w:val="28"/>
        </w:rPr>
      </w:pPr>
      <w:r w:rsidRPr="0007320C">
        <w:rPr>
          <w:b w:val="0"/>
          <w:bCs/>
          <w:szCs w:val="28"/>
        </w:rPr>
        <w:lastRenderedPageBreak/>
        <w:t>МЕТОДИЧЕСКИЕ РЕКОМЕНДАЦИИ К ВЫПОЛНЕНИЮ КОНТРОЛЬНЫХ ЗАДАНИЙ</w:t>
      </w:r>
    </w:p>
    <w:p w:rsidR="0007320C" w:rsidRDefault="0007320C" w:rsidP="0007320C">
      <w:pPr>
        <w:pStyle w:val="FR1"/>
        <w:spacing w:line="360" w:lineRule="auto"/>
        <w:ind w:left="0"/>
        <w:jc w:val="center"/>
        <w:rPr>
          <w:rFonts w:ascii="Times New Roman" w:hAnsi="Times New Roman" w:cs="Times New Roman"/>
          <w:i w:val="0"/>
          <w:iCs w:val="0"/>
          <w:sz w:val="28"/>
        </w:rPr>
      </w:pPr>
      <w:r>
        <w:rPr>
          <w:rFonts w:ascii="Times New Roman" w:hAnsi="Times New Roman" w:cs="Times New Roman"/>
          <w:i w:val="0"/>
          <w:iCs w:val="0"/>
          <w:sz w:val="28"/>
        </w:rPr>
        <w:t>ВАР</w:t>
      </w:r>
      <w:r>
        <w:rPr>
          <w:rFonts w:ascii="Times New Roman" w:hAnsi="Times New Roman" w:cs="Times New Roman"/>
          <w:i w:val="0"/>
          <w:iCs w:val="0"/>
          <w:sz w:val="28"/>
          <w:lang w:val="uk-UA"/>
        </w:rPr>
        <w:t>І</w:t>
      </w:r>
      <w:r>
        <w:rPr>
          <w:rFonts w:ascii="Times New Roman" w:hAnsi="Times New Roman" w:cs="Times New Roman"/>
          <w:i w:val="0"/>
          <w:iCs w:val="0"/>
          <w:sz w:val="28"/>
        </w:rPr>
        <w:t>АНТ</w:t>
      </w:r>
      <w:r>
        <w:rPr>
          <w:rFonts w:ascii="Times New Roman" w:hAnsi="Times New Roman" w:cs="Times New Roman"/>
          <w:i w:val="0"/>
          <w:iCs w:val="0"/>
          <w:sz w:val="28"/>
          <w:lang w:val="uk-UA"/>
        </w:rPr>
        <w:t>И</w:t>
      </w:r>
      <w:r>
        <w:rPr>
          <w:rFonts w:ascii="Times New Roman" w:hAnsi="Times New Roman" w:cs="Times New Roman"/>
          <w:i w:val="0"/>
          <w:iCs w:val="0"/>
          <w:sz w:val="28"/>
        </w:rPr>
        <w:t xml:space="preserve"> ЗА</w:t>
      </w:r>
      <w:r>
        <w:rPr>
          <w:rFonts w:ascii="Times New Roman" w:hAnsi="Times New Roman" w:cs="Times New Roman"/>
          <w:i w:val="0"/>
          <w:iCs w:val="0"/>
          <w:sz w:val="28"/>
          <w:lang w:val="uk-UA"/>
        </w:rPr>
        <w:t>В</w:t>
      </w:r>
      <w:r>
        <w:rPr>
          <w:rFonts w:ascii="Times New Roman" w:hAnsi="Times New Roman" w:cs="Times New Roman"/>
          <w:i w:val="0"/>
          <w:iCs w:val="0"/>
          <w:sz w:val="28"/>
        </w:rPr>
        <w:t>ДАН</w:t>
      </w:r>
      <w:r>
        <w:rPr>
          <w:rFonts w:ascii="Times New Roman" w:hAnsi="Times New Roman" w:cs="Times New Roman"/>
          <w:i w:val="0"/>
          <w:iCs w:val="0"/>
          <w:sz w:val="28"/>
          <w:lang w:val="uk-UA"/>
        </w:rPr>
        <w:t>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3126"/>
      </w:tblGrid>
      <w:tr w:rsidR="0007320C" w:rsidRPr="0007320C" w:rsidTr="00A40759">
        <w:trPr>
          <w:jc w:val="center"/>
        </w:trPr>
        <w:tc>
          <w:tcPr>
            <w:tcW w:w="1809" w:type="dxa"/>
          </w:tcPr>
          <w:p w:rsidR="0007320C" w:rsidRPr="0007320C" w:rsidRDefault="0007320C" w:rsidP="0007320C">
            <w:pPr>
              <w:spacing w:after="0"/>
              <w:jc w:val="center"/>
              <w:rPr>
                <w:rFonts w:ascii="Times New Roman" w:hAnsi="Times New Roman" w:cs="Times New Roman"/>
                <w:bCs/>
                <w:sz w:val="28"/>
              </w:rPr>
            </w:pPr>
            <w:r w:rsidRPr="0007320C">
              <w:rPr>
                <w:rFonts w:ascii="Times New Roman" w:hAnsi="Times New Roman" w:cs="Times New Roman"/>
                <w:bCs/>
                <w:sz w:val="28"/>
              </w:rPr>
              <w:t>Вар</w:t>
            </w:r>
            <w:r w:rsidRPr="0007320C">
              <w:rPr>
                <w:rFonts w:ascii="Times New Roman" w:hAnsi="Times New Roman" w:cs="Times New Roman"/>
                <w:bCs/>
                <w:sz w:val="28"/>
                <w:lang w:val="uk-UA"/>
              </w:rPr>
              <w:t>і</w:t>
            </w:r>
            <w:r w:rsidRPr="0007320C">
              <w:rPr>
                <w:rFonts w:ascii="Times New Roman" w:hAnsi="Times New Roman" w:cs="Times New Roman"/>
                <w:bCs/>
                <w:sz w:val="28"/>
              </w:rPr>
              <w:t>ант</w:t>
            </w:r>
          </w:p>
        </w:tc>
        <w:tc>
          <w:tcPr>
            <w:tcW w:w="3126" w:type="dxa"/>
          </w:tcPr>
          <w:p w:rsidR="0007320C" w:rsidRPr="0007320C" w:rsidRDefault="0007320C" w:rsidP="0007320C">
            <w:pPr>
              <w:spacing w:after="0"/>
              <w:jc w:val="center"/>
              <w:rPr>
                <w:rFonts w:ascii="Times New Roman" w:hAnsi="Times New Roman" w:cs="Times New Roman"/>
                <w:bCs/>
                <w:sz w:val="28"/>
              </w:rPr>
            </w:pPr>
            <w:r w:rsidRPr="0007320C">
              <w:rPr>
                <w:rFonts w:ascii="Times New Roman" w:hAnsi="Times New Roman" w:cs="Times New Roman"/>
                <w:bCs/>
                <w:sz w:val="28"/>
              </w:rPr>
              <w:t>Номера задач</w:t>
            </w:r>
          </w:p>
        </w:tc>
      </w:tr>
      <w:tr w:rsidR="0007320C" w:rsidRPr="0007320C" w:rsidTr="00A40759">
        <w:trPr>
          <w:jc w:val="center"/>
        </w:trPr>
        <w:tc>
          <w:tcPr>
            <w:tcW w:w="1809" w:type="dxa"/>
          </w:tcPr>
          <w:p w:rsidR="0007320C" w:rsidRPr="0007320C" w:rsidRDefault="0007320C" w:rsidP="0007320C">
            <w:pPr>
              <w:spacing w:after="0"/>
              <w:jc w:val="center"/>
              <w:rPr>
                <w:rFonts w:ascii="Times New Roman" w:hAnsi="Times New Roman" w:cs="Times New Roman"/>
                <w:bCs/>
                <w:sz w:val="28"/>
                <w:lang w:val="en-US"/>
              </w:rPr>
            </w:pPr>
            <w:r w:rsidRPr="0007320C">
              <w:rPr>
                <w:rFonts w:ascii="Times New Roman" w:hAnsi="Times New Roman" w:cs="Times New Roman"/>
                <w:bCs/>
                <w:sz w:val="28"/>
                <w:lang w:val="en-US"/>
              </w:rPr>
              <w:t>1</w:t>
            </w:r>
          </w:p>
        </w:tc>
        <w:tc>
          <w:tcPr>
            <w:tcW w:w="3126" w:type="dxa"/>
          </w:tcPr>
          <w:p w:rsidR="0007320C" w:rsidRPr="0007320C" w:rsidRDefault="0007320C" w:rsidP="00C61C8B">
            <w:pPr>
              <w:spacing w:after="0"/>
              <w:jc w:val="center"/>
              <w:rPr>
                <w:rFonts w:ascii="Times New Roman" w:hAnsi="Times New Roman" w:cs="Times New Roman"/>
                <w:sz w:val="28"/>
                <w:lang w:val="uk-UA"/>
              </w:rPr>
            </w:pPr>
            <w:r w:rsidRPr="0007320C">
              <w:rPr>
                <w:rFonts w:ascii="Times New Roman" w:hAnsi="Times New Roman" w:cs="Times New Roman"/>
                <w:sz w:val="28"/>
                <w:szCs w:val="16"/>
              </w:rPr>
              <w:t>1</w:t>
            </w:r>
            <w:r w:rsidRPr="0007320C">
              <w:rPr>
                <w:rFonts w:ascii="Times New Roman" w:hAnsi="Times New Roman" w:cs="Times New Roman"/>
                <w:sz w:val="28"/>
                <w:szCs w:val="16"/>
                <w:lang w:val="en-US"/>
              </w:rPr>
              <w:t>,</w:t>
            </w:r>
            <w:r w:rsidR="00C61C8B">
              <w:rPr>
                <w:rFonts w:ascii="Times New Roman" w:hAnsi="Times New Roman" w:cs="Times New Roman"/>
                <w:sz w:val="28"/>
                <w:szCs w:val="16"/>
              </w:rPr>
              <w:t>15,20,</w:t>
            </w:r>
            <w:r w:rsidR="00647905">
              <w:rPr>
                <w:rFonts w:ascii="Times New Roman" w:hAnsi="Times New Roman" w:cs="Times New Roman"/>
                <w:sz w:val="28"/>
                <w:szCs w:val="16"/>
              </w:rPr>
              <w:t>26,</w:t>
            </w:r>
            <w:r w:rsidR="00647905">
              <w:rPr>
                <w:rFonts w:ascii="Times New Roman" w:hAnsi="Times New Roman" w:cs="Times New Roman"/>
                <w:sz w:val="28"/>
                <w:szCs w:val="16"/>
                <w:lang w:val="uk-UA"/>
              </w:rPr>
              <w:t>3</w:t>
            </w:r>
            <w:r w:rsidR="00A40759">
              <w:rPr>
                <w:rFonts w:ascii="Times New Roman" w:hAnsi="Times New Roman" w:cs="Times New Roman"/>
                <w:sz w:val="28"/>
                <w:szCs w:val="16"/>
                <w:lang w:val="uk-UA"/>
              </w:rPr>
              <w:t>1</w:t>
            </w:r>
            <w:r w:rsidRPr="0007320C">
              <w:rPr>
                <w:rFonts w:ascii="Times New Roman" w:hAnsi="Times New Roman" w:cs="Times New Roman"/>
                <w:sz w:val="28"/>
                <w:szCs w:val="16"/>
              </w:rPr>
              <w:t>,</w:t>
            </w:r>
            <w:r w:rsidR="00C61C8B">
              <w:rPr>
                <w:rFonts w:ascii="Times New Roman" w:hAnsi="Times New Roman" w:cs="Times New Roman"/>
                <w:sz w:val="28"/>
                <w:szCs w:val="16"/>
              </w:rPr>
              <w:t>51,</w:t>
            </w:r>
            <w:r w:rsidR="00647905">
              <w:rPr>
                <w:rFonts w:ascii="Times New Roman" w:hAnsi="Times New Roman" w:cs="Times New Roman"/>
                <w:sz w:val="28"/>
                <w:szCs w:val="16"/>
              </w:rPr>
              <w:t>6</w:t>
            </w:r>
            <w:r w:rsidR="00A40759">
              <w:rPr>
                <w:rFonts w:ascii="Times New Roman" w:hAnsi="Times New Roman" w:cs="Times New Roman"/>
                <w:sz w:val="28"/>
                <w:szCs w:val="16"/>
              </w:rPr>
              <w:t>1</w:t>
            </w:r>
          </w:p>
        </w:tc>
      </w:tr>
      <w:tr w:rsidR="0007320C" w:rsidRPr="0007320C" w:rsidTr="00A40759">
        <w:trPr>
          <w:jc w:val="center"/>
        </w:trPr>
        <w:tc>
          <w:tcPr>
            <w:tcW w:w="1809" w:type="dxa"/>
          </w:tcPr>
          <w:p w:rsidR="0007320C" w:rsidRPr="0007320C" w:rsidRDefault="0007320C" w:rsidP="0007320C">
            <w:pPr>
              <w:spacing w:after="0"/>
              <w:jc w:val="center"/>
              <w:rPr>
                <w:rFonts w:ascii="Times New Roman" w:hAnsi="Times New Roman" w:cs="Times New Roman"/>
                <w:bCs/>
                <w:sz w:val="28"/>
                <w:lang w:val="en-US"/>
              </w:rPr>
            </w:pPr>
            <w:r w:rsidRPr="0007320C">
              <w:rPr>
                <w:rFonts w:ascii="Times New Roman" w:hAnsi="Times New Roman" w:cs="Times New Roman"/>
                <w:bCs/>
                <w:sz w:val="28"/>
                <w:lang w:val="en-US"/>
              </w:rPr>
              <w:t>2</w:t>
            </w:r>
          </w:p>
        </w:tc>
        <w:tc>
          <w:tcPr>
            <w:tcW w:w="3126" w:type="dxa"/>
          </w:tcPr>
          <w:p w:rsidR="0007320C" w:rsidRPr="0007320C" w:rsidRDefault="0007320C" w:rsidP="00C61C8B">
            <w:pPr>
              <w:spacing w:after="0"/>
              <w:jc w:val="center"/>
              <w:rPr>
                <w:rFonts w:ascii="Times New Roman" w:hAnsi="Times New Roman" w:cs="Times New Roman"/>
                <w:sz w:val="28"/>
                <w:lang w:val="uk-UA"/>
              </w:rPr>
            </w:pPr>
            <w:r w:rsidRPr="0007320C">
              <w:rPr>
                <w:rFonts w:ascii="Times New Roman" w:hAnsi="Times New Roman" w:cs="Times New Roman"/>
                <w:sz w:val="28"/>
                <w:szCs w:val="16"/>
              </w:rPr>
              <w:t>2,</w:t>
            </w:r>
            <w:r w:rsidR="00C61C8B">
              <w:rPr>
                <w:rFonts w:ascii="Times New Roman" w:hAnsi="Times New Roman" w:cs="Times New Roman"/>
                <w:sz w:val="28"/>
                <w:szCs w:val="16"/>
              </w:rPr>
              <w:t>14,19,</w:t>
            </w:r>
            <w:r w:rsidR="00647905">
              <w:rPr>
                <w:rFonts w:ascii="Times New Roman" w:hAnsi="Times New Roman" w:cs="Times New Roman"/>
                <w:sz w:val="28"/>
                <w:szCs w:val="16"/>
              </w:rPr>
              <w:t>27,</w:t>
            </w:r>
            <w:r w:rsidR="00647905">
              <w:rPr>
                <w:rFonts w:ascii="Times New Roman" w:hAnsi="Times New Roman" w:cs="Times New Roman"/>
                <w:sz w:val="28"/>
                <w:szCs w:val="16"/>
                <w:lang w:val="uk-UA"/>
              </w:rPr>
              <w:t>3</w:t>
            </w:r>
            <w:r w:rsidR="00A40759">
              <w:rPr>
                <w:rFonts w:ascii="Times New Roman" w:hAnsi="Times New Roman" w:cs="Times New Roman"/>
                <w:sz w:val="28"/>
                <w:szCs w:val="16"/>
                <w:lang w:val="uk-UA"/>
              </w:rPr>
              <w:t>2</w:t>
            </w:r>
            <w:r w:rsidRPr="0007320C">
              <w:rPr>
                <w:rFonts w:ascii="Times New Roman" w:hAnsi="Times New Roman" w:cs="Times New Roman"/>
                <w:sz w:val="28"/>
                <w:szCs w:val="16"/>
              </w:rPr>
              <w:t>,</w:t>
            </w:r>
            <w:r w:rsidR="00C61C8B">
              <w:rPr>
                <w:rFonts w:ascii="Times New Roman" w:hAnsi="Times New Roman" w:cs="Times New Roman"/>
                <w:sz w:val="28"/>
                <w:szCs w:val="16"/>
              </w:rPr>
              <w:t>50,</w:t>
            </w:r>
            <w:r w:rsidR="00647905">
              <w:rPr>
                <w:rFonts w:ascii="Times New Roman" w:hAnsi="Times New Roman" w:cs="Times New Roman"/>
                <w:sz w:val="28"/>
                <w:szCs w:val="16"/>
                <w:lang w:val="uk-UA"/>
              </w:rPr>
              <w:t>6</w:t>
            </w:r>
            <w:r w:rsidR="00A40759">
              <w:rPr>
                <w:rFonts w:ascii="Times New Roman" w:hAnsi="Times New Roman" w:cs="Times New Roman"/>
                <w:sz w:val="28"/>
                <w:szCs w:val="16"/>
                <w:lang w:val="uk-UA"/>
              </w:rPr>
              <w:t>2</w:t>
            </w:r>
          </w:p>
        </w:tc>
      </w:tr>
      <w:tr w:rsidR="0007320C" w:rsidRPr="0007320C" w:rsidTr="00A40759">
        <w:trPr>
          <w:jc w:val="center"/>
        </w:trPr>
        <w:tc>
          <w:tcPr>
            <w:tcW w:w="1809" w:type="dxa"/>
          </w:tcPr>
          <w:p w:rsidR="0007320C" w:rsidRPr="0007320C" w:rsidRDefault="0007320C" w:rsidP="0007320C">
            <w:pPr>
              <w:spacing w:after="0"/>
              <w:jc w:val="center"/>
              <w:rPr>
                <w:rFonts w:ascii="Times New Roman" w:hAnsi="Times New Roman" w:cs="Times New Roman"/>
                <w:bCs/>
                <w:sz w:val="28"/>
                <w:lang w:val="en-US"/>
              </w:rPr>
            </w:pPr>
            <w:r w:rsidRPr="0007320C">
              <w:rPr>
                <w:rFonts w:ascii="Times New Roman" w:hAnsi="Times New Roman" w:cs="Times New Roman"/>
                <w:bCs/>
                <w:sz w:val="28"/>
                <w:lang w:val="en-US"/>
              </w:rPr>
              <w:t>3</w:t>
            </w:r>
          </w:p>
        </w:tc>
        <w:tc>
          <w:tcPr>
            <w:tcW w:w="3126" w:type="dxa"/>
          </w:tcPr>
          <w:p w:rsidR="0007320C" w:rsidRPr="0007320C" w:rsidRDefault="0007320C" w:rsidP="00C61C8B">
            <w:pPr>
              <w:spacing w:after="0"/>
              <w:jc w:val="center"/>
              <w:rPr>
                <w:rFonts w:ascii="Times New Roman" w:hAnsi="Times New Roman" w:cs="Times New Roman"/>
                <w:sz w:val="28"/>
                <w:lang w:val="uk-UA"/>
              </w:rPr>
            </w:pPr>
            <w:r w:rsidRPr="0007320C">
              <w:rPr>
                <w:rFonts w:ascii="Times New Roman" w:hAnsi="Times New Roman" w:cs="Times New Roman"/>
                <w:sz w:val="28"/>
                <w:szCs w:val="16"/>
              </w:rPr>
              <w:t>3,</w:t>
            </w:r>
            <w:r w:rsidR="00C61C8B">
              <w:rPr>
                <w:rFonts w:ascii="Times New Roman" w:hAnsi="Times New Roman" w:cs="Times New Roman"/>
                <w:sz w:val="28"/>
                <w:szCs w:val="16"/>
              </w:rPr>
              <w:t>13,18,</w:t>
            </w:r>
            <w:r w:rsidR="00647905">
              <w:rPr>
                <w:rFonts w:ascii="Times New Roman" w:hAnsi="Times New Roman" w:cs="Times New Roman"/>
                <w:sz w:val="28"/>
                <w:szCs w:val="16"/>
              </w:rPr>
              <w:t>28,</w:t>
            </w:r>
            <w:r w:rsidR="00647905">
              <w:rPr>
                <w:rFonts w:ascii="Times New Roman" w:hAnsi="Times New Roman" w:cs="Times New Roman"/>
                <w:sz w:val="28"/>
                <w:szCs w:val="16"/>
                <w:lang w:val="uk-UA"/>
              </w:rPr>
              <w:t>3</w:t>
            </w:r>
            <w:r w:rsidR="00A40759">
              <w:rPr>
                <w:rFonts w:ascii="Times New Roman" w:hAnsi="Times New Roman" w:cs="Times New Roman"/>
                <w:sz w:val="28"/>
                <w:szCs w:val="16"/>
                <w:lang w:val="uk-UA"/>
              </w:rPr>
              <w:t>3</w:t>
            </w:r>
            <w:r w:rsidRPr="0007320C">
              <w:rPr>
                <w:rFonts w:ascii="Times New Roman" w:hAnsi="Times New Roman" w:cs="Times New Roman"/>
                <w:sz w:val="28"/>
                <w:szCs w:val="16"/>
              </w:rPr>
              <w:t>,</w:t>
            </w:r>
            <w:r w:rsidR="00C61C8B">
              <w:rPr>
                <w:rFonts w:ascii="Times New Roman" w:hAnsi="Times New Roman" w:cs="Times New Roman"/>
                <w:sz w:val="28"/>
                <w:szCs w:val="16"/>
              </w:rPr>
              <w:t>49,</w:t>
            </w:r>
            <w:r w:rsidR="00647905">
              <w:rPr>
                <w:rFonts w:ascii="Times New Roman" w:hAnsi="Times New Roman" w:cs="Times New Roman"/>
                <w:sz w:val="28"/>
                <w:szCs w:val="16"/>
                <w:lang w:val="uk-UA"/>
              </w:rPr>
              <w:t>6</w:t>
            </w:r>
            <w:r w:rsidR="00A40759">
              <w:rPr>
                <w:rFonts w:ascii="Times New Roman" w:hAnsi="Times New Roman" w:cs="Times New Roman"/>
                <w:sz w:val="28"/>
                <w:szCs w:val="16"/>
                <w:lang w:val="uk-UA"/>
              </w:rPr>
              <w:t>3</w:t>
            </w:r>
          </w:p>
        </w:tc>
      </w:tr>
      <w:tr w:rsidR="0007320C" w:rsidRPr="0007320C" w:rsidTr="00A40759">
        <w:trPr>
          <w:jc w:val="center"/>
        </w:trPr>
        <w:tc>
          <w:tcPr>
            <w:tcW w:w="1809" w:type="dxa"/>
          </w:tcPr>
          <w:p w:rsidR="0007320C" w:rsidRPr="0007320C" w:rsidRDefault="0007320C" w:rsidP="0007320C">
            <w:pPr>
              <w:spacing w:after="0"/>
              <w:jc w:val="center"/>
              <w:rPr>
                <w:rFonts w:ascii="Times New Roman" w:hAnsi="Times New Roman" w:cs="Times New Roman"/>
                <w:bCs/>
                <w:sz w:val="28"/>
                <w:lang w:val="en-US"/>
              </w:rPr>
            </w:pPr>
            <w:r w:rsidRPr="0007320C">
              <w:rPr>
                <w:rFonts w:ascii="Times New Roman" w:hAnsi="Times New Roman" w:cs="Times New Roman"/>
                <w:bCs/>
                <w:sz w:val="28"/>
                <w:lang w:val="en-US"/>
              </w:rPr>
              <w:t>4</w:t>
            </w:r>
          </w:p>
        </w:tc>
        <w:tc>
          <w:tcPr>
            <w:tcW w:w="3126" w:type="dxa"/>
          </w:tcPr>
          <w:p w:rsidR="0007320C" w:rsidRPr="0007320C" w:rsidRDefault="0007320C" w:rsidP="00C61C8B">
            <w:pPr>
              <w:spacing w:after="0"/>
              <w:jc w:val="center"/>
              <w:rPr>
                <w:rFonts w:ascii="Times New Roman" w:hAnsi="Times New Roman" w:cs="Times New Roman"/>
                <w:sz w:val="28"/>
                <w:lang w:val="uk-UA"/>
              </w:rPr>
            </w:pPr>
            <w:r w:rsidRPr="0007320C">
              <w:rPr>
                <w:rFonts w:ascii="Times New Roman" w:hAnsi="Times New Roman" w:cs="Times New Roman"/>
                <w:sz w:val="28"/>
                <w:szCs w:val="16"/>
              </w:rPr>
              <w:t>4,</w:t>
            </w:r>
            <w:r w:rsidR="00C61C8B">
              <w:rPr>
                <w:rFonts w:ascii="Times New Roman" w:hAnsi="Times New Roman" w:cs="Times New Roman"/>
                <w:sz w:val="28"/>
                <w:szCs w:val="16"/>
              </w:rPr>
              <w:t>12,17,</w:t>
            </w:r>
            <w:r w:rsidR="00647905">
              <w:rPr>
                <w:rFonts w:ascii="Times New Roman" w:hAnsi="Times New Roman" w:cs="Times New Roman"/>
                <w:sz w:val="28"/>
                <w:szCs w:val="16"/>
              </w:rPr>
              <w:t>29,</w:t>
            </w:r>
            <w:r w:rsidR="00647905">
              <w:rPr>
                <w:rFonts w:ascii="Times New Roman" w:hAnsi="Times New Roman" w:cs="Times New Roman"/>
                <w:sz w:val="28"/>
                <w:szCs w:val="16"/>
                <w:lang w:val="uk-UA"/>
              </w:rPr>
              <w:t>34,</w:t>
            </w:r>
            <w:r w:rsidR="00C61C8B">
              <w:rPr>
                <w:rFonts w:ascii="Times New Roman" w:hAnsi="Times New Roman" w:cs="Times New Roman"/>
                <w:sz w:val="28"/>
                <w:szCs w:val="16"/>
                <w:lang w:val="uk-UA"/>
              </w:rPr>
              <w:t>48,</w:t>
            </w:r>
            <w:r w:rsidR="00647905">
              <w:rPr>
                <w:rFonts w:ascii="Times New Roman" w:hAnsi="Times New Roman" w:cs="Times New Roman"/>
                <w:sz w:val="28"/>
                <w:szCs w:val="16"/>
                <w:lang w:val="uk-UA"/>
              </w:rPr>
              <w:t>6</w:t>
            </w:r>
            <w:r w:rsidR="00A40759">
              <w:rPr>
                <w:rFonts w:ascii="Times New Roman" w:hAnsi="Times New Roman" w:cs="Times New Roman"/>
                <w:sz w:val="28"/>
                <w:szCs w:val="16"/>
                <w:lang w:val="uk-UA"/>
              </w:rPr>
              <w:t>4</w:t>
            </w:r>
          </w:p>
        </w:tc>
      </w:tr>
      <w:tr w:rsidR="0007320C" w:rsidRPr="0007320C" w:rsidTr="00A40759">
        <w:trPr>
          <w:jc w:val="center"/>
        </w:trPr>
        <w:tc>
          <w:tcPr>
            <w:tcW w:w="1809" w:type="dxa"/>
          </w:tcPr>
          <w:p w:rsidR="0007320C" w:rsidRPr="0007320C" w:rsidRDefault="0007320C" w:rsidP="0007320C">
            <w:pPr>
              <w:spacing w:after="0"/>
              <w:jc w:val="center"/>
              <w:rPr>
                <w:rFonts w:ascii="Times New Roman" w:hAnsi="Times New Roman" w:cs="Times New Roman"/>
                <w:bCs/>
                <w:sz w:val="28"/>
                <w:lang w:val="en-US"/>
              </w:rPr>
            </w:pPr>
            <w:r w:rsidRPr="0007320C">
              <w:rPr>
                <w:rFonts w:ascii="Times New Roman" w:hAnsi="Times New Roman" w:cs="Times New Roman"/>
                <w:bCs/>
                <w:sz w:val="28"/>
                <w:lang w:val="en-US"/>
              </w:rPr>
              <w:t>5</w:t>
            </w:r>
          </w:p>
        </w:tc>
        <w:tc>
          <w:tcPr>
            <w:tcW w:w="3126" w:type="dxa"/>
          </w:tcPr>
          <w:p w:rsidR="0007320C" w:rsidRPr="0007320C" w:rsidRDefault="0007320C" w:rsidP="00C61C8B">
            <w:pPr>
              <w:spacing w:after="0"/>
              <w:jc w:val="center"/>
              <w:rPr>
                <w:rFonts w:ascii="Times New Roman" w:hAnsi="Times New Roman" w:cs="Times New Roman"/>
                <w:sz w:val="28"/>
                <w:lang w:val="uk-UA"/>
              </w:rPr>
            </w:pPr>
            <w:r w:rsidRPr="0007320C">
              <w:rPr>
                <w:rFonts w:ascii="Times New Roman" w:hAnsi="Times New Roman" w:cs="Times New Roman"/>
                <w:sz w:val="28"/>
                <w:szCs w:val="16"/>
              </w:rPr>
              <w:t>5,</w:t>
            </w:r>
            <w:r w:rsidR="00C61C8B">
              <w:rPr>
                <w:rFonts w:ascii="Times New Roman" w:hAnsi="Times New Roman" w:cs="Times New Roman"/>
                <w:sz w:val="28"/>
                <w:szCs w:val="16"/>
              </w:rPr>
              <w:t>11,16,</w:t>
            </w:r>
            <w:r w:rsidR="00647905">
              <w:rPr>
                <w:rFonts w:ascii="Times New Roman" w:hAnsi="Times New Roman" w:cs="Times New Roman"/>
                <w:sz w:val="28"/>
                <w:szCs w:val="16"/>
              </w:rPr>
              <w:t>30,</w:t>
            </w:r>
            <w:r w:rsidR="00647905">
              <w:rPr>
                <w:rFonts w:ascii="Times New Roman" w:hAnsi="Times New Roman" w:cs="Times New Roman"/>
                <w:sz w:val="28"/>
                <w:szCs w:val="16"/>
                <w:lang w:val="uk-UA"/>
              </w:rPr>
              <w:t>3</w:t>
            </w:r>
            <w:r w:rsidR="00A40759">
              <w:rPr>
                <w:rFonts w:ascii="Times New Roman" w:hAnsi="Times New Roman" w:cs="Times New Roman"/>
                <w:sz w:val="28"/>
                <w:szCs w:val="16"/>
                <w:lang w:val="uk-UA"/>
              </w:rPr>
              <w:t>5</w:t>
            </w:r>
            <w:r w:rsidRPr="0007320C">
              <w:rPr>
                <w:rFonts w:ascii="Times New Roman" w:hAnsi="Times New Roman" w:cs="Times New Roman"/>
                <w:sz w:val="28"/>
                <w:szCs w:val="16"/>
              </w:rPr>
              <w:t>,</w:t>
            </w:r>
            <w:r w:rsidR="00C61C8B">
              <w:rPr>
                <w:rFonts w:ascii="Times New Roman" w:hAnsi="Times New Roman" w:cs="Times New Roman"/>
                <w:sz w:val="28"/>
                <w:szCs w:val="16"/>
              </w:rPr>
              <w:t>47,</w:t>
            </w:r>
            <w:r w:rsidR="00647905">
              <w:rPr>
                <w:rFonts w:ascii="Times New Roman" w:hAnsi="Times New Roman" w:cs="Times New Roman"/>
                <w:sz w:val="28"/>
                <w:szCs w:val="16"/>
              </w:rPr>
              <w:t>65</w:t>
            </w:r>
          </w:p>
        </w:tc>
      </w:tr>
      <w:tr w:rsidR="0007320C" w:rsidRPr="0007320C" w:rsidTr="00A40759">
        <w:trPr>
          <w:jc w:val="center"/>
        </w:trPr>
        <w:tc>
          <w:tcPr>
            <w:tcW w:w="1809" w:type="dxa"/>
          </w:tcPr>
          <w:p w:rsidR="0007320C" w:rsidRPr="0007320C" w:rsidRDefault="0007320C" w:rsidP="0007320C">
            <w:pPr>
              <w:spacing w:after="0"/>
              <w:jc w:val="center"/>
              <w:rPr>
                <w:rFonts w:ascii="Times New Roman" w:hAnsi="Times New Roman" w:cs="Times New Roman"/>
                <w:bCs/>
                <w:sz w:val="28"/>
                <w:lang w:val="en-US"/>
              </w:rPr>
            </w:pPr>
            <w:r w:rsidRPr="0007320C">
              <w:rPr>
                <w:rFonts w:ascii="Times New Roman" w:hAnsi="Times New Roman" w:cs="Times New Roman"/>
                <w:bCs/>
                <w:sz w:val="28"/>
                <w:lang w:val="en-US"/>
              </w:rPr>
              <w:t>6</w:t>
            </w:r>
          </w:p>
        </w:tc>
        <w:tc>
          <w:tcPr>
            <w:tcW w:w="3126" w:type="dxa"/>
          </w:tcPr>
          <w:p w:rsidR="0007320C" w:rsidRPr="0007320C" w:rsidRDefault="00647905" w:rsidP="00647905">
            <w:pPr>
              <w:spacing w:after="0"/>
              <w:jc w:val="center"/>
              <w:rPr>
                <w:rFonts w:ascii="Times New Roman" w:hAnsi="Times New Roman" w:cs="Times New Roman"/>
                <w:sz w:val="28"/>
                <w:lang w:val="uk-UA"/>
              </w:rPr>
            </w:pPr>
            <w:r>
              <w:rPr>
                <w:rFonts w:ascii="Times New Roman" w:hAnsi="Times New Roman" w:cs="Times New Roman"/>
                <w:sz w:val="28"/>
              </w:rPr>
              <w:t>1,</w:t>
            </w:r>
            <w:r w:rsidR="00A40759">
              <w:rPr>
                <w:rFonts w:ascii="Times New Roman" w:hAnsi="Times New Roman" w:cs="Times New Roman"/>
                <w:sz w:val="28"/>
              </w:rPr>
              <w:t>6</w:t>
            </w:r>
            <w:r w:rsidR="0007320C" w:rsidRPr="0007320C">
              <w:rPr>
                <w:rFonts w:ascii="Times New Roman" w:hAnsi="Times New Roman" w:cs="Times New Roman"/>
                <w:sz w:val="28"/>
              </w:rPr>
              <w:t>,</w:t>
            </w:r>
            <w:r w:rsidR="00C61C8B">
              <w:rPr>
                <w:rFonts w:ascii="Times New Roman" w:hAnsi="Times New Roman" w:cs="Times New Roman"/>
                <w:sz w:val="28"/>
              </w:rPr>
              <w:t>10,15,</w:t>
            </w:r>
            <w:r>
              <w:rPr>
                <w:rFonts w:ascii="Times New Roman" w:hAnsi="Times New Roman" w:cs="Times New Roman"/>
                <w:sz w:val="28"/>
              </w:rPr>
              <w:t>31,</w:t>
            </w:r>
            <w:r>
              <w:rPr>
                <w:rFonts w:ascii="Times New Roman" w:hAnsi="Times New Roman" w:cs="Times New Roman"/>
                <w:sz w:val="28"/>
                <w:lang w:val="uk-UA"/>
              </w:rPr>
              <w:t>3</w:t>
            </w:r>
            <w:r w:rsidR="00A40759">
              <w:rPr>
                <w:rFonts w:ascii="Times New Roman" w:hAnsi="Times New Roman" w:cs="Times New Roman"/>
                <w:sz w:val="28"/>
                <w:lang w:val="uk-UA"/>
              </w:rPr>
              <w:t>6</w:t>
            </w:r>
            <w:r w:rsidR="0007320C" w:rsidRPr="0007320C">
              <w:rPr>
                <w:rFonts w:ascii="Times New Roman" w:hAnsi="Times New Roman" w:cs="Times New Roman"/>
                <w:sz w:val="28"/>
              </w:rPr>
              <w:t>,</w:t>
            </w:r>
            <w:r w:rsidR="00C61C8B">
              <w:rPr>
                <w:rFonts w:ascii="Times New Roman" w:hAnsi="Times New Roman" w:cs="Times New Roman"/>
                <w:sz w:val="28"/>
              </w:rPr>
              <w:t>46</w:t>
            </w:r>
          </w:p>
        </w:tc>
      </w:tr>
      <w:tr w:rsidR="0007320C" w:rsidRPr="0007320C" w:rsidTr="00A40759">
        <w:trPr>
          <w:jc w:val="center"/>
        </w:trPr>
        <w:tc>
          <w:tcPr>
            <w:tcW w:w="1809" w:type="dxa"/>
          </w:tcPr>
          <w:p w:rsidR="0007320C" w:rsidRPr="0007320C" w:rsidRDefault="0007320C" w:rsidP="0007320C">
            <w:pPr>
              <w:spacing w:after="0"/>
              <w:jc w:val="center"/>
              <w:rPr>
                <w:rFonts w:ascii="Times New Roman" w:hAnsi="Times New Roman" w:cs="Times New Roman"/>
                <w:bCs/>
                <w:sz w:val="28"/>
                <w:lang w:val="en-US"/>
              </w:rPr>
            </w:pPr>
            <w:r w:rsidRPr="0007320C">
              <w:rPr>
                <w:rFonts w:ascii="Times New Roman" w:hAnsi="Times New Roman" w:cs="Times New Roman"/>
                <w:bCs/>
                <w:sz w:val="28"/>
                <w:lang w:val="en-US"/>
              </w:rPr>
              <w:t>7</w:t>
            </w:r>
          </w:p>
        </w:tc>
        <w:tc>
          <w:tcPr>
            <w:tcW w:w="3126" w:type="dxa"/>
          </w:tcPr>
          <w:p w:rsidR="0007320C" w:rsidRPr="0007320C" w:rsidRDefault="00647905" w:rsidP="00647905">
            <w:pPr>
              <w:spacing w:after="0"/>
              <w:jc w:val="center"/>
              <w:rPr>
                <w:rFonts w:ascii="Times New Roman" w:hAnsi="Times New Roman" w:cs="Times New Roman"/>
                <w:sz w:val="28"/>
                <w:lang w:val="uk-UA"/>
              </w:rPr>
            </w:pPr>
            <w:r>
              <w:rPr>
                <w:rFonts w:ascii="Times New Roman" w:hAnsi="Times New Roman" w:cs="Times New Roman"/>
                <w:sz w:val="28"/>
              </w:rPr>
              <w:t>2,</w:t>
            </w:r>
            <w:r w:rsidR="00A40759">
              <w:rPr>
                <w:rFonts w:ascii="Times New Roman" w:hAnsi="Times New Roman" w:cs="Times New Roman"/>
                <w:sz w:val="28"/>
              </w:rPr>
              <w:t>7</w:t>
            </w:r>
            <w:r w:rsidR="0007320C" w:rsidRPr="0007320C">
              <w:rPr>
                <w:rFonts w:ascii="Times New Roman" w:hAnsi="Times New Roman" w:cs="Times New Roman"/>
                <w:sz w:val="28"/>
              </w:rPr>
              <w:t>,</w:t>
            </w:r>
            <w:r w:rsidR="00C61C8B">
              <w:rPr>
                <w:rFonts w:ascii="Times New Roman" w:hAnsi="Times New Roman" w:cs="Times New Roman"/>
                <w:sz w:val="28"/>
              </w:rPr>
              <w:t>8,14,</w:t>
            </w:r>
            <w:r>
              <w:rPr>
                <w:rFonts w:ascii="Times New Roman" w:hAnsi="Times New Roman" w:cs="Times New Roman"/>
                <w:sz w:val="28"/>
              </w:rPr>
              <w:t>32,</w:t>
            </w:r>
            <w:r>
              <w:rPr>
                <w:rFonts w:ascii="Times New Roman" w:hAnsi="Times New Roman" w:cs="Times New Roman"/>
                <w:sz w:val="28"/>
                <w:lang w:val="uk-UA"/>
              </w:rPr>
              <w:t>3</w:t>
            </w:r>
            <w:r w:rsidR="00A40759">
              <w:rPr>
                <w:rFonts w:ascii="Times New Roman" w:hAnsi="Times New Roman" w:cs="Times New Roman"/>
                <w:sz w:val="28"/>
                <w:lang w:val="uk-UA"/>
              </w:rPr>
              <w:t>7</w:t>
            </w:r>
            <w:r w:rsidR="0007320C" w:rsidRPr="0007320C">
              <w:rPr>
                <w:rFonts w:ascii="Times New Roman" w:hAnsi="Times New Roman" w:cs="Times New Roman"/>
                <w:sz w:val="28"/>
              </w:rPr>
              <w:t>,</w:t>
            </w:r>
            <w:r w:rsidR="00C61C8B">
              <w:rPr>
                <w:rFonts w:ascii="Times New Roman" w:hAnsi="Times New Roman" w:cs="Times New Roman"/>
                <w:sz w:val="28"/>
              </w:rPr>
              <w:t>45</w:t>
            </w:r>
          </w:p>
        </w:tc>
      </w:tr>
      <w:tr w:rsidR="0007320C" w:rsidRPr="0007320C" w:rsidTr="00A40759">
        <w:trPr>
          <w:jc w:val="center"/>
        </w:trPr>
        <w:tc>
          <w:tcPr>
            <w:tcW w:w="1809" w:type="dxa"/>
          </w:tcPr>
          <w:p w:rsidR="0007320C" w:rsidRPr="0007320C" w:rsidRDefault="0007320C" w:rsidP="0007320C">
            <w:pPr>
              <w:spacing w:after="0"/>
              <w:jc w:val="center"/>
              <w:rPr>
                <w:rFonts w:ascii="Times New Roman" w:hAnsi="Times New Roman" w:cs="Times New Roman"/>
                <w:bCs/>
                <w:sz w:val="28"/>
                <w:lang w:val="en-US"/>
              </w:rPr>
            </w:pPr>
            <w:r w:rsidRPr="0007320C">
              <w:rPr>
                <w:rFonts w:ascii="Times New Roman" w:hAnsi="Times New Roman" w:cs="Times New Roman"/>
                <w:bCs/>
                <w:sz w:val="28"/>
                <w:lang w:val="en-US"/>
              </w:rPr>
              <w:t>8</w:t>
            </w:r>
          </w:p>
        </w:tc>
        <w:tc>
          <w:tcPr>
            <w:tcW w:w="3126" w:type="dxa"/>
          </w:tcPr>
          <w:p w:rsidR="0007320C" w:rsidRPr="0007320C" w:rsidRDefault="00647905" w:rsidP="00647905">
            <w:pPr>
              <w:spacing w:after="0"/>
              <w:jc w:val="center"/>
              <w:rPr>
                <w:rFonts w:ascii="Times New Roman" w:hAnsi="Times New Roman" w:cs="Times New Roman"/>
                <w:sz w:val="28"/>
                <w:lang w:val="uk-UA"/>
              </w:rPr>
            </w:pPr>
            <w:r>
              <w:rPr>
                <w:rFonts w:ascii="Times New Roman" w:hAnsi="Times New Roman" w:cs="Times New Roman"/>
                <w:sz w:val="28"/>
              </w:rPr>
              <w:t>3,</w:t>
            </w:r>
            <w:r w:rsidR="00A40759">
              <w:rPr>
                <w:rFonts w:ascii="Times New Roman" w:hAnsi="Times New Roman" w:cs="Times New Roman"/>
                <w:sz w:val="28"/>
              </w:rPr>
              <w:t>8</w:t>
            </w:r>
            <w:r w:rsidR="0007320C" w:rsidRPr="0007320C">
              <w:rPr>
                <w:rFonts w:ascii="Times New Roman" w:hAnsi="Times New Roman" w:cs="Times New Roman"/>
                <w:sz w:val="28"/>
              </w:rPr>
              <w:t>,</w:t>
            </w:r>
            <w:r w:rsidR="00C61C8B">
              <w:rPr>
                <w:rFonts w:ascii="Times New Roman" w:hAnsi="Times New Roman" w:cs="Times New Roman"/>
                <w:sz w:val="28"/>
              </w:rPr>
              <w:t>9,13,</w:t>
            </w:r>
            <w:r>
              <w:rPr>
                <w:rFonts w:ascii="Times New Roman" w:hAnsi="Times New Roman" w:cs="Times New Roman"/>
                <w:sz w:val="28"/>
              </w:rPr>
              <w:t>33,</w:t>
            </w:r>
            <w:r>
              <w:rPr>
                <w:rFonts w:ascii="Times New Roman" w:hAnsi="Times New Roman" w:cs="Times New Roman"/>
                <w:sz w:val="28"/>
                <w:lang w:val="uk-UA"/>
              </w:rPr>
              <w:t>3</w:t>
            </w:r>
            <w:r w:rsidR="00A40759">
              <w:rPr>
                <w:rFonts w:ascii="Times New Roman" w:hAnsi="Times New Roman" w:cs="Times New Roman"/>
                <w:sz w:val="28"/>
                <w:lang w:val="uk-UA"/>
              </w:rPr>
              <w:t>8</w:t>
            </w:r>
            <w:r w:rsidR="0007320C" w:rsidRPr="0007320C">
              <w:rPr>
                <w:rFonts w:ascii="Times New Roman" w:hAnsi="Times New Roman" w:cs="Times New Roman"/>
                <w:sz w:val="28"/>
              </w:rPr>
              <w:t>,</w:t>
            </w:r>
            <w:r w:rsidR="00C61C8B">
              <w:rPr>
                <w:rFonts w:ascii="Times New Roman" w:hAnsi="Times New Roman" w:cs="Times New Roman"/>
                <w:sz w:val="28"/>
              </w:rPr>
              <w:t>44</w:t>
            </w:r>
          </w:p>
        </w:tc>
      </w:tr>
      <w:tr w:rsidR="0007320C" w:rsidRPr="0007320C" w:rsidTr="00A40759">
        <w:trPr>
          <w:jc w:val="center"/>
        </w:trPr>
        <w:tc>
          <w:tcPr>
            <w:tcW w:w="1809" w:type="dxa"/>
          </w:tcPr>
          <w:p w:rsidR="0007320C" w:rsidRPr="0007320C" w:rsidRDefault="0007320C" w:rsidP="0007320C">
            <w:pPr>
              <w:spacing w:after="0"/>
              <w:jc w:val="center"/>
              <w:rPr>
                <w:rFonts w:ascii="Times New Roman" w:hAnsi="Times New Roman" w:cs="Times New Roman"/>
                <w:bCs/>
                <w:sz w:val="28"/>
                <w:lang w:val="en-US"/>
              </w:rPr>
            </w:pPr>
            <w:r w:rsidRPr="0007320C">
              <w:rPr>
                <w:rFonts w:ascii="Times New Roman" w:hAnsi="Times New Roman" w:cs="Times New Roman"/>
                <w:bCs/>
                <w:sz w:val="28"/>
                <w:lang w:val="en-US"/>
              </w:rPr>
              <w:t>9</w:t>
            </w:r>
          </w:p>
        </w:tc>
        <w:tc>
          <w:tcPr>
            <w:tcW w:w="3126" w:type="dxa"/>
          </w:tcPr>
          <w:p w:rsidR="0007320C" w:rsidRPr="0007320C" w:rsidRDefault="00C61C8B" w:rsidP="00647905">
            <w:pPr>
              <w:spacing w:after="0"/>
              <w:jc w:val="center"/>
              <w:rPr>
                <w:rFonts w:ascii="Times New Roman" w:hAnsi="Times New Roman" w:cs="Times New Roman"/>
                <w:sz w:val="28"/>
                <w:lang w:val="uk-UA"/>
              </w:rPr>
            </w:pPr>
            <w:r>
              <w:rPr>
                <w:rFonts w:ascii="Times New Roman" w:hAnsi="Times New Roman" w:cs="Times New Roman"/>
                <w:sz w:val="28"/>
              </w:rPr>
              <w:t>7,</w:t>
            </w:r>
            <w:r w:rsidR="00647905">
              <w:rPr>
                <w:rFonts w:ascii="Times New Roman" w:hAnsi="Times New Roman" w:cs="Times New Roman"/>
                <w:sz w:val="28"/>
              </w:rPr>
              <w:t>4,</w:t>
            </w:r>
            <w:r w:rsidR="00A40759">
              <w:rPr>
                <w:rFonts w:ascii="Times New Roman" w:hAnsi="Times New Roman" w:cs="Times New Roman"/>
                <w:sz w:val="28"/>
              </w:rPr>
              <w:t>9</w:t>
            </w:r>
            <w:r w:rsidR="0007320C" w:rsidRPr="0007320C">
              <w:rPr>
                <w:rFonts w:ascii="Times New Roman" w:hAnsi="Times New Roman" w:cs="Times New Roman"/>
                <w:sz w:val="28"/>
              </w:rPr>
              <w:t>,</w:t>
            </w:r>
            <w:r>
              <w:rPr>
                <w:rFonts w:ascii="Times New Roman" w:hAnsi="Times New Roman" w:cs="Times New Roman"/>
                <w:sz w:val="28"/>
              </w:rPr>
              <w:t>12,</w:t>
            </w:r>
            <w:r w:rsidR="00647905">
              <w:rPr>
                <w:rFonts w:ascii="Times New Roman" w:hAnsi="Times New Roman" w:cs="Times New Roman"/>
                <w:sz w:val="28"/>
              </w:rPr>
              <w:t>34,</w:t>
            </w:r>
            <w:r w:rsidR="00647905">
              <w:rPr>
                <w:rFonts w:ascii="Times New Roman" w:hAnsi="Times New Roman" w:cs="Times New Roman"/>
                <w:sz w:val="28"/>
                <w:lang w:val="uk-UA"/>
              </w:rPr>
              <w:t>3</w:t>
            </w:r>
            <w:r w:rsidR="00A40759">
              <w:rPr>
                <w:rFonts w:ascii="Times New Roman" w:hAnsi="Times New Roman" w:cs="Times New Roman"/>
                <w:sz w:val="28"/>
                <w:lang w:val="uk-UA"/>
              </w:rPr>
              <w:t>9</w:t>
            </w:r>
            <w:r w:rsidR="0007320C" w:rsidRPr="0007320C">
              <w:rPr>
                <w:rFonts w:ascii="Times New Roman" w:hAnsi="Times New Roman" w:cs="Times New Roman"/>
                <w:sz w:val="28"/>
              </w:rPr>
              <w:t>,</w:t>
            </w:r>
            <w:r>
              <w:rPr>
                <w:rFonts w:ascii="Times New Roman" w:hAnsi="Times New Roman" w:cs="Times New Roman"/>
                <w:sz w:val="28"/>
              </w:rPr>
              <w:t>43</w:t>
            </w:r>
          </w:p>
        </w:tc>
      </w:tr>
      <w:tr w:rsidR="0007320C" w:rsidRPr="0007320C" w:rsidTr="00A40759">
        <w:trPr>
          <w:jc w:val="center"/>
        </w:trPr>
        <w:tc>
          <w:tcPr>
            <w:tcW w:w="1809" w:type="dxa"/>
          </w:tcPr>
          <w:p w:rsidR="0007320C" w:rsidRPr="0007320C" w:rsidRDefault="000D2B43" w:rsidP="0007320C">
            <w:pPr>
              <w:spacing w:after="0"/>
              <w:jc w:val="center"/>
              <w:rPr>
                <w:rFonts w:ascii="Times New Roman" w:hAnsi="Times New Roman" w:cs="Times New Roman"/>
                <w:bCs/>
                <w:sz w:val="28"/>
                <w:lang w:val="en-US"/>
              </w:rPr>
            </w:pPr>
            <w:r>
              <w:rPr>
                <w:rFonts w:ascii="Times New Roman" w:hAnsi="Times New Roman" w:cs="Times New Roman"/>
                <w:bCs/>
                <w:sz w:val="28"/>
              </w:rPr>
              <w:t>1</w:t>
            </w:r>
            <w:r w:rsidR="0007320C" w:rsidRPr="0007320C">
              <w:rPr>
                <w:rFonts w:ascii="Times New Roman" w:hAnsi="Times New Roman" w:cs="Times New Roman"/>
                <w:bCs/>
                <w:sz w:val="28"/>
                <w:lang w:val="en-US"/>
              </w:rPr>
              <w:t>0</w:t>
            </w:r>
          </w:p>
        </w:tc>
        <w:tc>
          <w:tcPr>
            <w:tcW w:w="3126" w:type="dxa"/>
          </w:tcPr>
          <w:p w:rsidR="0007320C" w:rsidRPr="0007320C" w:rsidRDefault="00C61C8B" w:rsidP="00647905">
            <w:pPr>
              <w:spacing w:after="0"/>
              <w:jc w:val="center"/>
              <w:rPr>
                <w:rFonts w:ascii="Times New Roman" w:hAnsi="Times New Roman" w:cs="Times New Roman"/>
                <w:sz w:val="28"/>
                <w:lang w:val="uk-UA"/>
              </w:rPr>
            </w:pPr>
            <w:r>
              <w:rPr>
                <w:rFonts w:ascii="Times New Roman" w:hAnsi="Times New Roman" w:cs="Times New Roman"/>
                <w:sz w:val="28"/>
              </w:rPr>
              <w:t>6,</w:t>
            </w:r>
            <w:r w:rsidR="00647905">
              <w:rPr>
                <w:rFonts w:ascii="Times New Roman" w:hAnsi="Times New Roman" w:cs="Times New Roman"/>
                <w:sz w:val="28"/>
              </w:rPr>
              <w:t>5,</w:t>
            </w:r>
            <w:r w:rsidR="00A40759">
              <w:rPr>
                <w:rFonts w:ascii="Times New Roman" w:hAnsi="Times New Roman" w:cs="Times New Roman"/>
                <w:sz w:val="28"/>
              </w:rPr>
              <w:t>10</w:t>
            </w:r>
            <w:r w:rsidR="0007320C" w:rsidRPr="0007320C">
              <w:rPr>
                <w:rFonts w:ascii="Times New Roman" w:hAnsi="Times New Roman" w:cs="Times New Roman"/>
                <w:sz w:val="28"/>
              </w:rPr>
              <w:t>,</w:t>
            </w:r>
            <w:r>
              <w:rPr>
                <w:rFonts w:ascii="Times New Roman" w:hAnsi="Times New Roman" w:cs="Times New Roman"/>
                <w:sz w:val="28"/>
              </w:rPr>
              <w:t>11,</w:t>
            </w:r>
            <w:r w:rsidR="00647905">
              <w:rPr>
                <w:rFonts w:ascii="Times New Roman" w:hAnsi="Times New Roman" w:cs="Times New Roman"/>
                <w:sz w:val="28"/>
              </w:rPr>
              <w:t>35,4</w:t>
            </w:r>
            <w:r w:rsidR="00A40759">
              <w:rPr>
                <w:rFonts w:ascii="Times New Roman" w:hAnsi="Times New Roman" w:cs="Times New Roman"/>
                <w:sz w:val="28"/>
              </w:rPr>
              <w:t>0</w:t>
            </w:r>
            <w:r w:rsidR="0007320C" w:rsidRPr="0007320C">
              <w:rPr>
                <w:rFonts w:ascii="Times New Roman" w:hAnsi="Times New Roman" w:cs="Times New Roman"/>
                <w:sz w:val="28"/>
              </w:rPr>
              <w:t>,</w:t>
            </w:r>
            <w:r>
              <w:rPr>
                <w:rFonts w:ascii="Times New Roman" w:hAnsi="Times New Roman" w:cs="Times New Roman"/>
                <w:sz w:val="28"/>
              </w:rPr>
              <w:t>41</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11</w:t>
            </w:r>
          </w:p>
        </w:tc>
        <w:tc>
          <w:tcPr>
            <w:tcW w:w="3126" w:type="dxa"/>
          </w:tcPr>
          <w:p w:rsidR="00647905" w:rsidRDefault="00C61C8B" w:rsidP="00A40759">
            <w:pPr>
              <w:spacing w:after="0"/>
              <w:jc w:val="center"/>
              <w:rPr>
                <w:rFonts w:ascii="Times New Roman" w:hAnsi="Times New Roman" w:cs="Times New Roman"/>
                <w:sz w:val="28"/>
              </w:rPr>
            </w:pPr>
            <w:r>
              <w:rPr>
                <w:rFonts w:ascii="Times New Roman" w:hAnsi="Times New Roman" w:cs="Times New Roman"/>
                <w:sz w:val="28"/>
              </w:rPr>
              <w:t>5,</w:t>
            </w:r>
            <w:r w:rsidR="00647905">
              <w:rPr>
                <w:rFonts w:ascii="Times New Roman" w:hAnsi="Times New Roman" w:cs="Times New Roman"/>
                <w:sz w:val="28"/>
              </w:rPr>
              <w:t>6,</w:t>
            </w:r>
            <w:r>
              <w:rPr>
                <w:rFonts w:ascii="Times New Roman" w:hAnsi="Times New Roman" w:cs="Times New Roman"/>
                <w:sz w:val="28"/>
              </w:rPr>
              <w:t>10,</w:t>
            </w:r>
            <w:r w:rsidR="000D2B43">
              <w:rPr>
                <w:rFonts w:ascii="Times New Roman" w:hAnsi="Times New Roman" w:cs="Times New Roman"/>
                <w:sz w:val="28"/>
              </w:rPr>
              <w:t>11,</w:t>
            </w:r>
            <w:r w:rsidR="00647905">
              <w:rPr>
                <w:rFonts w:ascii="Times New Roman" w:hAnsi="Times New Roman" w:cs="Times New Roman"/>
                <w:sz w:val="28"/>
              </w:rPr>
              <w:t>36,41,</w:t>
            </w:r>
            <w:r>
              <w:rPr>
                <w:rFonts w:ascii="Times New Roman" w:hAnsi="Times New Roman" w:cs="Times New Roman"/>
                <w:sz w:val="28"/>
              </w:rPr>
              <w:t>42</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12</w:t>
            </w:r>
          </w:p>
        </w:tc>
        <w:tc>
          <w:tcPr>
            <w:tcW w:w="3126" w:type="dxa"/>
          </w:tcPr>
          <w:p w:rsidR="000D2B43" w:rsidRDefault="00647905" w:rsidP="00C61C8B">
            <w:pPr>
              <w:spacing w:after="0"/>
              <w:jc w:val="center"/>
              <w:rPr>
                <w:rFonts w:ascii="Times New Roman" w:hAnsi="Times New Roman" w:cs="Times New Roman"/>
                <w:sz w:val="28"/>
              </w:rPr>
            </w:pPr>
            <w:r>
              <w:rPr>
                <w:rFonts w:ascii="Times New Roman" w:hAnsi="Times New Roman" w:cs="Times New Roman"/>
                <w:sz w:val="28"/>
              </w:rPr>
              <w:t>7,</w:t>
            </w:r>
            <w:r w:rsidR="00C61C8B">
              <w:rPr>
                <w:rFonts w:ascii="Times New Roman" w:hAnsi="Times New Roman" w:cs="Times New Roman"/>
                <w:sz w:val="28"/>
              </w:rPr>
              <w:t>8,</w:t>
            </w:r>
            <w:r>
              <w:rPr>
                <w:rFonts w:ascii="Times New Roman" w:hAnsi="Times New Roman" w:cs="Times New Roman"/>
                <w:sz w:val="28"/>
              </w:rPr>
              <w:t>12,37,</w:t>
            </w:r>
            <w:r w:rsidR="00C61C8B">
              <w:rPr>
                <w:rFonts w:ascii="Times New Roman" w:hAnsi="Times New Roman" w:cs="Times New Roman"/>
                <w:sz w:val="28"/>
              </w:rPr>
              <w:t>38,40,</w:t>
            </w:r>
            <w:r>
              <w:rPr>
                <w:rFonts w:ascii="Times New Roman" w:hAnsi="Times New Roman" w:cs="Times New Roman"/>
                <w:sz w:val="28"/>
              </w:rPr>
              <w:t>42</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13</w:t>
            </w:r>
          </w:p>
        </w:tc>
        <w:tc>
          <w:tcPr>
            <w:tcW w:w="3126" w:type="dxa"/>
          </w:tcPr>
          <w:p w:rsidR="000D2B43" w:rsidRDefault="00C61C8B" w:rsidP="00647905">
            <w:pPr>
              <w:spacing w:after="0"/>
              <w:jc w:val="center"/>
              <w:rPr>
                <w:rFonts w:ascii="Times New Roman" w:hAnsi="Times New Roman" w:cs="Times New Roman"/>
                <w:sz w:val="28"/>
              </w:rPr>
            </w:pPr>
            <w:r>
              <w:rPr>
                <w:rFonts w:ascii="Times New Roman" w:hAnsi="Times New Roman" w:cs="Times New Roman"/>
                <w:sz w:val="28"/>
              </w:rPr>
              <w:t>4,</w:t>
            </w:r>
            <w:r w:rsidR="00647905">
              <w:rPr>
                <w:rFonts w:ascii="Times New Roman" w:hAnsi="Times New Roman" w:cs="Times New Roman"/>
                <w:sz w:val="28"/>
              </w:rPr>
              <w:t>8,</w:t>
            </w:r>
            <w:r>
              <w:rPr>
                <w:rFonts w:ascii="Times New Roman" w:hAnsi="Times New Roman" w:cs="Times New Roman"/>
                <w:sz w:val="28"/>
              </w:rPr>
              <w:t>9,</w:t>
            </w:r>
            <w:r w:rsidR="00647905">
              <w:rPr>
                <w:rFonts w:ascii="Times New Roman" w:hAnsi="Times New Roman" w:cs="Times New Roman"/>
                <w:sz w:val="28"/>
              </w:rPr>
              <w:t>13,38,</w:t>
            </w:r>
            <w:r>
              <w:rPr>
                <w:rFonts w:ascii="Times New Roman" w:hAnsi="Times New Roman" w:cs="Times New Roman"/>
                <w:sz w:val="28"/>
              </w:rPr>
              <w:t>39,</w:t>
            </w:r>
            <w:r w:rsidR="00647905">
              <w:rPr>
                <w:rFonts w:ascii="Times New Roman" w:hAnsi="Times New Roman" w:cs="Times New Roman"/>
                <w:sz w:val="28"/>
              </w:rPr>
              <w:t>43</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14</w:t>
            </w:r>
          </w:p>
        </w:tc>
        <w:tc>
          <w:tcPr>
            <w:tcW w:w="3126" w:type="dxa"/>
          </w:tcPr>
          <w:p w:rsidR="000D2B43" w:rsidRDefault="00C61C8B" w:rsidP="00C61C8B">
            <w:pPr>
              <w:tabs>
                <w:tab w:val="left" w:pos="765"/>
                <w:tab w:val="center" w:pos="1455"/>
              </w:tabs>
              <w:spacing w:after="0"/>
              <w:jc w:val="center"/>
              <w:rPr>
                <w:rFonts w:ascii="Times New Roman" w:hAnsi="Times New Roman" w:cs="Times New Roman"/>
                <w:sz w:val="28"/>
              </w:rPr>
            </w:pPr>
            <w:r>
              <w:rPr>
                <w:rFonts w:ascii="Times New Roman" w:hAnsi="Times New Roman" w:cs="Times New Roman"/>
                <w:sz w:val="28"/>
              </w:rPr>
              <w:t>3,7,</w:t>
            </w:r>
            <w:r w:rsidR="00647905">
              <w:rPr>
                <w:rFonts w:ascii="Times New Roman" w:hAnsi="Times New Roman" w:cs="Times New Roman"/>
                <w:sz w:val="28"/>
              </w:rPr>
              <w:t>9,14,</w:t>
            </w:r>
            <w:r>
              <w:rPr>
                <w:rFonts w:ascii="Times New Roman" w:hAnsi="Times New Roman" w:cs="Times New Roman"/>
                <w:sz w:val="28"/>
              </w:rPr>
              <w:t>37,</w:t>
            </w:r>
            <w:r w:rsidR="00647905">
              <w:rPr>
                <w:rFonts w:ascii="Times New Roman" w:hAnsi="Times New Roman" w:cs="Times New Roman"/>
                <w:sz w:val="28"/>
              </w:rPr>
              <w:t>39,44</w:t>
            </w:r>
          </w:p>
        </w:tc>
      </w:tr>
      <w:tr w:rsidR="000D2B43" w:rsidRPr="0007320C" w:rsidTr="00A40759">
        <w:trPr>
          <w:jc w:val="center"/>
        </w:trPr>
        <w:tc>
          <w:tcPr>
            <w:tcW w:w="1809" w:type="dxa"/>
          </w:tcPr>
          <w:p w:rsidR="000D2B43" w:rsidRPr="000D2B43" w:rsidRDefault="000D2B43" w:rsidP="00C61C8B">
            <w:pPr>
              <w:spacing w:after="0"/>
              <w:jc w:val="center"/>
              <w:rPr>
                <w:rFonts w:ascii="Times New Roman" w:hAnsi="Times New Roman" w:cs="Times New Roman"/>
                <w:bCs/>
                <w:sz w:val="28"/>
              </w:rPr>
            </w:pPr>
            <w:r>
              <w:rPr>
                <w:rFonts w:ascii="Times New Roman" w:hAnsi="Times New Roman" w:cs="Times New Roman"/>
                <w:bCs/>
                <w:sz w:val="28"/>
              </w:rPr>
              <w:t>15</w:t>
            </w:r>
          </w:p>
        </w:tc>
        <w:tc>
          <w:tcPr>
            <w:tcW w:w="3126" w:type="dxa"/>
          </w:tcPr>
          <w:p w:rsidR="000D2B43" w:rsidRDefault="00C61C8B" w:rsidP="00C61C8B">
            <w:pPr>
              <w:tabs>
                <w:tab w:val="left" w:pos="690"/>
                <w:tab w:val="center" w:pos="1455"/>
              </w:tabs>
              <w:spacing w:after="0"/>
              <w:jc w:val="center"/>
              <w:rPr>
                <w:rFonts w:ascii="Times New Roman" w:hAnsi="Times New Roman" w:cs="Times New Roman"/>
                <w:sz w:val="28"/>
              </w:rPr>
            </w:pPr>
            <w:r>
              <w:rPr>
                <w:rFonts w:ascii="Times New Roman" w:hAnsi="Times New Roman" w:cs="Times New Roman"/>
                <w:sz w:val="28"/>
              </w:rPr>
              <w:t>2,6,</w:t>
            </w:r>
            <w:r w:rsidR="00647905">
              <w:rPr>
                <w:rFonts w:ascii="Times New Roman" w:hAnsi="Times New Roman" w:cs="Times New Roman"/>
                <w:sz w:val="28"/>
              </w:rPr>
              <w:t>10,15,</w:t>
            </w:r>
            <w:r>
              <w:rPr>
                <w:rFonts w:ascii="Times New Roman" w:hAnsi="Times New Roman" w:cs="Times New Roman"/>
                <w:sz w:val="28"/>
              </w:rPr>
              <w:t>36,</w:t>
            </w:r>
            <w:r w:rsidR="00647905">
              <w:rPr>
                <w:rFonts w:ascii="Times New Roman" w:hAnsi="Times New Roman" w:cs="Times New Roman"/>
                <w:sz w:val="28"/>
              </w:rPr>
              <w:t>40,45</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16</w:t>
            </w:r>
          </w:p>
        </w:tc>
        <w:tc>
          <w:tcPr>
            <w:tcW w:w="3126" w:type="dxa"/>
          </w:tcPr>
          <w:p w:rsidR="000D2B43" w:rsidRDefault="00C61C8B" w:rsidP="00A40759">
            <w:pPr>
              <w:spacing w:after="0"/>
              <w:jc w:val="center"/>
              <w:rPr>
                <w:rFonts w:ascii="Times New Roman" w:hAnsi="Times New Roman" w:cs="Times New Roman"/>
                <w:sz w:val="28"/>
              </w:rPr>
            </w:pPr>
            <w:r>
              <w:rPr>
                <w:rFonts w:ascii="Times New Roman" w:hAnsi="Times New Roman" w:cs="Times New Roman"/>
                <w:sz w:val="28"/>
              </w:rPr>
              <w:t>1,5,</w:t>
            </w:r>
            <w:r w:rsidR="00647905">
              <w:rPr>
                <w:rFonts w:ascii="Times New Roman" w:hAnsi="Times New Roman" w:cs="Times New Roman"/>
                <w:sz w:val="28"/>
              </w:rPr>
              <w:t>11,16,</w:t>
            </w:r>
            <w:r>
              <w:rPr>
                <w:rFonts w:ascii="Times New Roman" w:hAnsi="Times New Roman" w:cs="Times New Roman"/>
                <w:sz w:val="28"/>
              </w:rPr>
              <w:t>35,</w:t>
            </w:r>
            <w:r w:rsidR="00647905">
              <w:rPr>
                <w:rFonts w:ascii="Times New Roman" w:hAnsi="Times New Roman" w:cs="Times New Roman"/>
                <w:sz w:val="28"/>
              </w:rPr>
              <w:t>41,46</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17</w:t>
            </w:r>
          </w:p>
        </w:tc>
        <w:tc>
          <w:tcPr>
            <w:tcW w:w="3126" w:type="dxa"/>
          </w:tcPr>
          <w:p w:rsidR="000D2B43" w:rsidRDefault="00C61C8B" w:rsidP="00A40759">
            <w:pPr>
              <w:spacing w:after="0"/>
              <w:jc w:val="center"/>
              <w:rPr>
                <w:rFonts w:ascii="Times New Roman" w:hAnsi="Times New Roman" w:cs="Times New Roman"/>
                <w:sz w:val="28"/>
              </w:rPr>
            </w:pPr>
            <w:r>
              <w:rPr>
                <w:rFonts w:ascii="Times New Roman" w:hAnsi="Times New Roman" w:cs="Times New Roman"/>
                <w:sz w:val="28"/>
              </w:rPr>
              <w:t>4,</w:t>
            </w:r>
            <w:r w:rsidR="00647905">
              <w:rPr>
                <w:rFonts w:ascii="Times New Roman" w:hAnsi="Times New Roman" w:cs="Times New Roman"/>
                <w:sz w:val="28"/>
              </w:rPr>
              <w:t>12,17,</w:t>
            </w:r>
            <w:r>
              <w:rPr>
                <w:rFonts w:ascii="Times New Roman" w:hAnsi="Times New Roman" w:cs="Times New Roman"/>
                <w:sz w:val="28"/>
              </w:rPr>
              <w:t>34,</w:t>
            </w:r>
            <w:r w:rsidR="00647905">
              <w:rPr>
                <w:rFonts w:ascii="Times New Roman" w:hAnsi="Times New Roman" w:cs="Times New Roman"/>
                <w:sz w:val="28"/>
              </w:rPr>
              <w:t>42,47,</w:t>
            </w:r>
            <w:r>
              <w:rPr>
                <w:rFonts w:ascii="Times New Roman" w:hAnsi="Times New Roman" w:cs="Times New Roman"/>
                <w:sz w:val="28"/>
              </w:rPr>
              <w:t>65</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18</w:t>
            </w:r>
          </w:p>
        </w:tc>
        <w:tc>
          <w:tcPr>
            <w:tcW w:w="3126" w:type="dxa"/>
          </w:tcPr>
          <w:p w:rsidR="000D2B43" w:rsidRDefault="00C61C8B" w:rsidP="00A40759">
            <w:pPr>
              <w:spacing w:after="0"/>
              <w:jc w:val="center"/>
              <w:rPr>
                <w:rFonts w:ascii="Times New Roman" w:hAnsi="Times New Roman" w:cs="Times New Roman"/>
                <w:sz w:val="28"/>
              </w:rPr>
            </w:pPr>
            <w:r>
              <w:rPr>
                <w:rFonts w:ascii="Times New Roman" w:hAnsi="Times New Roman" w:cs="Times New Roman"/>
                <w:sz w:val="28"/>
              </w:rPr>
              <w:t>3,</w:t>
            </w:r>
            <w:r w:rsidR="00647905">
              <w:rPr>
                <w:rFonts w:ascii="Times New Roman" w:hAnsi="Times New Roman" w:cs="Times New Roman"/>
                <w:sz w:val="28"/>
              </w:rPr>
              <w:t>13,18,</w:t>
            </w:r>
            <w:r>
              <w:rPr>
                <w:rFonts w:ascii="Times New Roman" w:hAnsi="Times New Roman" w:cs="Times New Roman"/>
                <w:sz w:val="28"/>
              </w:rPr>
              <w:t>33,</w:t>
            </w:r>
            <w:r w:rsidR="00647905">
              <w:rPr>
                <w:rFonts w:ascii="Times New Roman" w:hAnsi="Times New Roman" w:cs="Times New Roman"/>
                <w:sz w:val="28"/>
              </w:rPr>
              <w:t>43,48,</w:t>
            </w:r>
            <w:r>
              <w:rPr>
                <w:rFonts w:ascii="Times New Roman" w:hAnsi="Times New Roman" w:cs="Times New Roman"/>
                <w:sz w:val="28"/>
              </w:rPr>
              <w:t>64</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19</w:t>
            </w:r>
          </w:p>
        </w:tc>
        <w:tc>
          <w:tcPr>
            <w:tcW w:w="3126" w:type="dxa"/>
          </w:tcPr>
          <w:p w:rsidR="000D2B43" w:rsidRDefault="00C61C8B" w:rsidP="00A40759">
            <w:pPr>
              <w:spacing w:after="0"/>
              <w:jc w:val="center"/>
              <w:rPr>
                <w:rFonts w:ascii="Times New Roman" w:hAnsi="Times New Roman" w:cs="Times New Roman"/>
                <w:sz w:val="28"/>
              </w:rPr>
            </w:pPr>
            <w:r>
              <w:rPr>
                <w:rFonts w:ascii="Times New Roman" w:hAnsi="Times New Roman" w:cs="Times New Roman"/>
                <w:sz w:val="28"/>
              </w:rPr>
              <w:t>2,</w:t>
            </w:r>
            <w:r w:rsidR="00647905">
              <w:rPr>
                <w:rFonts w:ascii="Times New Roman" w:hAnsi="Times New Roman" w:cs="Times New Roman"/>
                <w:sz w:val="28"/>
              </w:rPr>
              <w:t>14,19,</w:t>
            </w:r>
            <w:r>
              <w:rPr>
                <w:rFonts w:ascii="Times New Roman" w:hAnsi="Times New Roman" w:cs="Times New Roman"/>
                <w:sz w:val="28"/>
              </w:rPr>
              <w:t>32,</w:t>
            </w:r>
            <w:r w:rsidR="00647905">
              <w:rPr>
                <w:rFonts w:ascii="Times New Roman" w:hAnsi="Times New Roman" w:cs="Times New Roman"/>
                <w:sz w:val="28"/>
              </w:rPr>
              <w:t>44,49,</w:t>
            </w:r>
            <w:r>
              <w:rPr>
                <w:rFonts w:ascii="Times New Roman" w:hAnsi="Times New Roman" w:cs="Times New Roman"/>
                <w:sz w:val="28"/>
              </w:rPr>
              <w:t>63</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20</w:t>
            </w:r>
          </w:p>
        </w:tc>
        <w:tc>
          <w:tcPr>
            <w:tcW w:w="3126" w:type="dxa"/>
          </w:tcPr>
          <w:p w:rsidR="000D2B43" w:rsidRDefault="00C61C8B" w:rsidP="00A40759">
            <w:pPr>
              <w:spacing w:after="0"/>
              <w:jc w:val="center"/>
              <w:rPr>
                <w:rFonts w:ascii="Times New Roman" w:hAnsi="Times New Roman" w:cs="Times New Roman"/>
                <w:sz w:val="28"/>
              </w:rPr>
            </w:pPr>
            <w:r>
              <w:rPr>
                <w:rFonts w:ascii="Times New Roman" w:hAnsi="Times New Roman" w:cs="Times New Roman"/>
                <w:sz w:val="28"/>
              </w:rPr>
              <w:t>1,</w:t>
            </w:r>
            <w:r w:rsidR="00647905">
              <w:rPr>
                <w:rFonts w:ascii="Times New Roman" w:hAnsi="Times New Roman" w:cs="Times New Roman"/>
                <w:sz w:val="28"/>
              </w:rPr>
              <w:t>15,20,</w:t>
            </w:r>
            <w:r>
              <w:rPr>
                <w:rFonts w:ascii="Times New Roman" w:hAnsi="Times New Roman" w:cs="Times New Roman"/>
                <w:sz w:val="28"/>
              </w:rPr>
              <w:t>31,</w:t>
            </w:r>
            <w:r w:rsidR="00647905">
              <w:rPr>
                <w:rFonts w:ascii="Times New Roman" w:hAnsi="Times New Roman" w:cs="Times New Roman"/>
                <w:sz w:val="28"/>
              </w:rPr>
              <w:t>45,50,</w:t>
            </w:r>
            <w:r>
              <w:rPr>
                <w:rFonts w:ascii="Times New Roman" w:hAnsi="Times New Roman" w:cs="Times New Roman"/>
                <w:sz w:val="28"/>
              </w:rPr>
              <w:t>62</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21</w:t>
            </w:r>
          </w:p>
        </w:tc>
        <w:tc>
          <w:tcPr>
            <w:tcW w:w="3126" w:type="dxa"/>
          </w:tcPr>
          <w:p w:rsidR="000D2B43" w:rsidRDefault="00647905" w:rsidP="00AC0214">
            <w:pPr>
              <w:spacing w:after="0"/>
              <w:jc w:val="center"/>
              <w:rPr>
                <w:rFonts w:ascii="Times New Roman" w:hAnsi="Times New Roman" w:cs="Times New Roman"/>
                <w:sz w:val="28"/>
              </w:rPr>
            </w:pPr>
            <w:r>
              <w:rPr>
                <w:rFonts w:ascii="Times New Roman" w:hAnsi="Times New Roman" w:cs="Times New Roman"/>
                <w:sz w:val="28"/>
              </w:rPr>
              <w:t>16,21,</w:t>
            </w:r>
            <w:r w:rsidR="00C61C8B">
              <w:rPr>
                <w:rFonts w:ascii="Times New Roman" w:hAnsi="Times New Roman" w:cs="Times New Roman"/>
                <w:sz w:val="28"/>
              </w:rPr>
              <w:t>30,</w:t>
            </w:r>
            <w:r>
              <w:rPr>
                <w:rFonts w:ascii="Times New Roman" w:hAnsi="Times New Roman" w:cs="Times New Roman"/>
                <w:sz w:val="28"/>
              </w:rPr>
              <w:t>46,51,</w:t>
            </w:r>
            <w:r w:rsidR="00C61C8B">
              <w:rPr>
                <w:rFonts w:ascii="Times New Roman" w:hAnsi="Times New Roman" w:cs="Times New Roman"/>
                <w:sz w:val="28"/>
              </w:rPr>
              <w:t>61,</w:t>
            </w:r>
            <w:r>
              <w:rPr>
                <w:rFonts w:ascii="Times New Roman" w:hAnsi="Times New Roman" w:cs="Times New Roman"/>
                <w:sz w:val="28"/>
              </w:rPr>
              <w:t>65</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22</w:t>
            </w:r>
          </w:p>
        </w:tc>
        <w:tc>
          <w:tcPr>
            <w:tcW w:w="3126" w:type="dxa"/>
          </w:tcPr>
          <w:p w:rsidR="000D2B43" w:rsidRDefault="00647905" w:rsidP="00A40759">
            <w:pPr>
              <w:spacing w:after="0"/>
              <w:jc w:val="center"/>
              <w:rPr>
                <w:rFonts w:ascii="Times New Roman" w:hAnsi="Times New Roman" w:cs="Times New Roman"/>
                <w:sz w:val="28"/>
              </w:rPr>
            </w:pPr>
            <w:r>
              <w:rPr>
                <w:rFonts w:ascii="Times New Roman" w:hAnsi="Times New Roman" w:cs="Times New Roman"/>
                <w:sz w:val="28"/>
              </w:rPr>
              <w:t>17,22,</w:t>
            </w:r>
            <w:r w:rsidR="00C61C8B">
              <w:rPr>
                <w:rFonts w:ascii="Times New Roman" w:hAnsi="Times New Roman" w:cs="Times New Roman"/>
                <w:sz w:val="28"/>
              </w:rPr>
              <w:t>29,</w:t>
            </w:r>
            <w:r>
              <w:rPr>
                <w:rFonts w:ascii="Times New Roman" w:hAnsi="Times New Roman" w:cs="Times New Roman"/>
                <w:sz w:val="28"/>
              </w:rPr>
              <w:t>47,52,</w:t>
            </w:r>
            <w:r w:rsidR="00C61C8B">
              <w:rPr>
                <w:rFonts w:ascii="Times New Roman" w:hAnsi="Times New Roman" w:cs="Times New Roman"/>
                <w:sz w:val="28"/>
              </w:rPr>
              <w:t>60,</w:t>
            </w:r>
            <w:r>
              <w:rPr>
                <w:rFonts w:ascii="Times New Roman" w:hAnsi="Times New Roman" w:cs="Times New Roman"/>
                <w:sz w:val="28"/>
              </w:rPr>
              <w:t>64</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23</w:t>
            </w:r>
          </w:p>
        </w:tc>
        <w:tc>
          <w:tcPr>
            <w:tcW w:w="3126" w:type="dxa"/>
          </w:tcPr>
          <w:p w:rsidR="000D2B43" w:rsidRDefault="00647905" w:rsidP="00A40759">
            <w:pPr>
              <w:spacing w:after="0"/>
              <w:jc w:val="center"/>
              <w:rPr>
                <w:rFonts w:ascii="Times New Roman" w:hAnsi="Times New Roman" w:cs="Times New Roman"/>
                <w:sz w:val="28"/>
              </w:rPr>
            </w:pPr>
            <w:r>
              <w:rPr>
                <w:rFonts w:ascii="Times New Roman" w:hAnsi="Times New Roman" w:cs="Times New Roman"/>
                <w:sz w:val="28"/>
              </w:rPr>
              <w:t>18,23,</w:t>
            </w:r>
            <w:r w:rsidR="00C61C8B">
              <w:rPr>
                <w:rFonts w:ascii="Times New Roman" w:hAnsi="Times New Roman" w:cs="Times New Roman"/>
                <w:sz w:val="28"/>
              </w:rPr>
              <w:t>28,</w:t>
            </w:r>
            <w:r>
              <w:rPr>
                <w:rFonts w:ascii="Times New Roman" w:hAnsi="Times New Roman" w:cs="Times New Roman"/>
                <w:sz w:val="28"/>
              </w:rPr>
              <w:t>48,53,</w:t>
            </w:r>
            <w:r w:rsidR="00C61C8B">
              <w:rPr>
                <w:rFonts w:ascii="Times New Roman" w:hAnsi="Times New Roman" w:cs="Times New Roman"/>
                <w:sz w:val="28"/>
              </w:rPr>
              <w:t>59,</w:t>
            </w:r>
            <w:r>
              <w:rPr>
                <w:rFonts w:ascii="Times New Roman" w:hAnsi="Times New Roman" w:cs="Times New Roman"/>
                <w:sz w:val="28"/>
              </w:rPr>
              <w:t>63</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24</w:t>
            </w:r>
          </w:p>
        </w:tc>
        <w:tc>
          <w:tcPr>
            <w:tcW w:w="3126" w:type="dxa"/>
          </w:tcPr>
          <w:p w:rsidR="000D2B43" w:rsidRDefault="00647905" w:rsidP="00A40759">
            <w:pPr>
              <w:spacing w:after="0"/>
              <w:jc w:val="center"/>
              <w:rPr>
                <w:rFonts w:ascii="Times New Roman" w:hAnsi="Times New Roman" w:cs="Times New Roman"/>
                <w:sz w:val="28"/>
              </w:rPr>
            </w:pPr>
            <w:r>
              <w:rPr>
                <w:rFonts w:ascii="Times New Roman" w:hAnsi="Times New Roman" w:cs="Times New Roman"/>
                <w:sz w:val="28"/>
              </w:rPr>
              <w:t>19,24,</w:t>
            </w:r>
            <w:r w:rsidR="00C61C8B">
              <w:rPr>
                <w:rFonts w:ascii="Times New Roman" w:hAnsi="Times New Roman" w:cs="Times New Roman"/>
                <w:sz w:val="28"/>
              </w:rPr>
              <w:t>27,</w:t>
            </w:r>
            <w:r>
              <w:rPr>
                <w:rFonts w:ascii="Times New Roman" w:hAnsi="Times New Roman" w:cs="Times New Roman"/>
                <w:sz w:val="28"/>
              </w:rPr>
              <w:t>49,54,</w:t>
            </w:r>
            <w:r w:rsidR="00C61C8B">
              <w:rPr>
                <w:rFonts w:ascii="Times New Roman" w:hAnsi="Times New Roman" w:cs="Times New Roman"/>
                <w:sz w:val="28"/>
              </w:rPr>
              <w:t>58,</w:t>
            </w:r>
            <w:r>
              <w:rPr>
                <w:rFonts w:ascii="Times New Roman" w:hAnsi="Times New Roman" w:cs="Times New Roman"/>
                <w:sz w:val="28"/>
              </w:rPr>
              <w:t>62</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25</w:t>
            </w:r>
          </w:p>
        </w:tc>
        <w:tc>
          <w:tcPr>
            <w:tcW w:w="3126" w:type="dxa"/>
          </w:tcPr>
          <w:p w:rsidR="000D2B43" w:rsidRDefault="00647905" w:rsidP="00A40759">
            <w:pPr>
              <w:spacing w:after="0"/>
              <w:jc w:val="center"/>
              <w:rPr>
                <w:rFonts w:ascii="Times New Roman" w:hAnsi="Times New Roman" w:cs="Times New Roman"/>
                <w:sz w:val="28"/>
              </w:rPr>
            </w:pPr>
            <w:r>
              <w:rPr>
                <w:rFonts w:ascii="Times New Roman" w:hAnsi="Times New Roman" w:cs="Times New Roman"/>
                <w:sz w:val="28"/>
              </w:rPr>
              <w:t>20,25,</w:t>
            </w:r>
            <w:r w:rsidR="00C61C8B">
              <w:rPr>
                <w:rFonts w:ascii="Times New Roman" w:hAnsi="Times New Roman" w:cs="Times New Roman"/>
                <w:sz w:val="28"/>
              </w:rPr>
              <w:t>26,</w:t>
            </w:r>
            <w:r>
              <w:rPr>
                <w:rFonts w:ascii="Times New Roman" w:hAnsi="Times New Roman" w:cs="Times New Roman"/>
                <w:sz w:val="28"/>
              </w:rPr>
              <w:t>50,55,</w:t>
            </w:r>
            <w:r w:rsidR="00C61C8B">
              <w:rPr>
                <w:rFonts w:ascii="Times New Roman" w:hAnsi="Times New Roman" w:cs="Times New Roman"/>
                <w:sz w:val="28"/>
              </w:rPr>
              <w:t>56,</w:t>
            </w:r>
            <w:r>
              <w:rPr>
                <w:rFonts w:ascii="Times New Roman" w:hAnsi="Times New Roman" w:cs="Times New Roman"/>
                <w:sz w:val="28"/>
              </w:rPr>
              <w:t>61</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26</w:t>
            </w:r>
          </w:p>
        </w:tc>
        <w:tc>
          <w:tcPr>
            <w:tcW w:w="3126" w:type="dxa"/>
          </w:tcPr>
          <w:p w:rsidR="000D2B43" w:rsidRDefault="00647905" w:rsidP="00A40759">
            <w:pPr>
              <w:spacing w:after="0"/>
              <w:jc w:val="center"/>
              <w:rPr>
                <w:rFonts w:ascii="Times New Roman" w:hAnsi="Times New Roman" w:cs="Times New Roman"/>
                <w:sz w:val="28"/>
              </w:rPr>
            </w:pPr>
            <w:r>
              <w:rPr>
                <w:rFonts w:ascii="Times New Roman" w:hAnsi="Times New Roman" w:cs="Times New Roman"/>
                <w:sz w:val="28"/>
              </w:rPr>
              <w:t>21,</w:t>
            </w:r>
            <w:r w:rsidR="00C61C8B">
              <w:rPr>
                <w:rFonts w:ascii="Times New Roman" w:hAnsi="Times New Roman" w:cs="Times New Roman"/>
                <w:sz w:val="28"/>
              </w:rPr>
              <w:t>25,</w:t>
            </w:r>
            <w:r>
              <w:rPr>
                <w:rFonts w:ascii="Times New Roman" w:hAnsi="Times New Roman" w:cs="Times New Roman"/>
                <w:sz w:val="28"/>
              </w:rPr>
              <w:t>26,51,56,</w:t>
            </w:r>
            <w:r w:rsidR="00C61C8B">
              <w:rPr>
                <w:rFonts w:ascii="Times New Roman" w:hAnsi="Times New Roman" w:cs="Times New Roman"/>
                <w:sz w:val="28"/>
              </w:rPr>
              <w:t>57,</w:t>
            </w:r>
            <w:r>
              <w:rPr>
                <w:rFonts w:ascii="Times New Roman" w:hAnsi="Times New Roman" w:cs="Times New Roman"/>
                <w:sz w:val="28"/>
              </w:rPr>
              <w:t>60</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27</w:t>
            </w:r>
          </w:p>
        </w:tc>
        <w:tc>
          <w:tcPr>
            <w:tcW w:w="3126" w:type="dxa"/>
          </w:tcPr>
          <w:p w:rsidR="000D2B43" w:rsidRDefault="00647905" w:rsidP="00A40759">
            <w:pPr>
              <w:spacing w:after="0"/>
              <w:jc w:val="center"/>
              <w:rPr>
                <w:rFonts w:ascii="Times New Roman" w:hAnsi="Times New Roman" w:cs="Times New Roman"/>
                <w:sz w:val="28"/>
              </w:rPr>
            </w:pPr>
            <w:r>
              <w:rPr>
                <w:rFonts w:ascii="Times New Roman" w:hAnsi="Times New Roman" w:cs="Times New Roman"/>
                <w:sz w:val="28"/>
              </w:rPr>
              <w:t>22,</w:t>
            </w:r>
            <w:r w:rsidR="00C61C8B">
              <w:rPr>
                <w:rFonts w:ascii="Times New Roman" w:hAnsi="Times New Roman" w:cs="Times New Roman"/>
                <w:sz w:val="28"/>
              </w:rPr>
              <w:t>23,</w:t>
            </w:r>
            <w:r>
              <w:rPr>
                <w:rFonts w:ascii="Times New Roman" w:hAnsi="Times New Roman" w:cs="Times New Roman"/>
                <w:sz w:val="28"/>
              </w:rPr>
              <w:t>27,52,</w:t>
            </w:r>
            <w:r w:rsidR="00C61C8B">
              <w:rPr>
                <w:rFonts w:ascii="Times New Roman" w:hAnsi="Times New Roman" w:cs="Times New Roman"/>
                <w:sz w:val="28"/>
              </w:rPr>
              <w:t>55,</w:t>
            </w:r>
            <w:r>
              <w:rPr>
                <w:rFonts w:ascii="Times New Roman" w:hAnsi="Times New Roman" w:cs="Times New Roman"/>
                <w:sz w:val="28"/>
              </w:rPr>
              <w:t>57,58</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28</w:t>
            </w:r>
          </w:p>
        </w:tc>
        <w:tc>
          <w:tcPr>
            <w:tcW w:w="3126" w:type="dxa"/>
          </w:tcPr>
          <w:p w:rsidR="000D2B43" w:rsidRDefault="00647905" w:rsidP="00A40759">
            <w:pPr>
              <w:spacing w:after="0"/>
              <w:jc w:val="center"/>
              <w:rPr>
                <w:rFonts w:ascii="Times New Roman" w:hAnsi="Times New Roman" w:cs="Times New Roman"/>
                <w:sz w:val="28"/>
              </w:rPr>
            </w:pPr>
            <w:r>
              <w:rPr>
                <w:rFonts w:ascii="Times New Roman" w:hAnsi="Times New Roman" w:cs="Times New Roman"/>
                <w:sz w:val="28"/>
              </w:rPr>
              <w:t>23,</w:t>
            </w:r>
            <w:r w:rsidR="00C61C8B">
              <w:rPr>
                <w:rFonts w:ascii="Times New Roman" w:hAnsi="Times New Roman" w:cs="Times New Roman"/>
                <w:sz w:val="28"/>
              </w:rPr>
              <w:t>24,</w:t>
            </w:r>
            <w:r>
              <w:rPr>
                <w:rFonts w:ascii="Times New Roman" w:hAnsi="Times New Roman" w:cs="Times New Roman"/>
                <w:sz w:val="28"/>
              </w:rPr>
              <w:t>28,53,</w:t>
            </w:r>
            <w:r w:rsidR="00C61C8B">
              <w:rPr>
                <w:rFonts w:ascii="Times New Roman" w:hAnsi="Times New Roman" w:cs="Times New Roman"/>
                <w:sz w:val="28"/>
              </w:rPr>
              <w:t>54,</w:t>
            </w:r>
            <w:r>
              <w:rPr>
                <w:rFonts w:ascii="Times New Roman" w:hAnsi="Times New Roman" w:cs="Times New Roman"/>
                <w:sz w:val="28"/>
              </w:rPr>
              <w:t>58,59</w:t>
            </w:r>
          </w:p>
        </w:tc>
      </w:tr>
      <w:tr w:rsidR="000D2B43" w:rsidRPr="0007320C" w:rsidTr="00A40759">
        <w:trPr>
          <w:jc w:val="center"/>
        </w:trPr>
        <w:tc>
          <w:tcPr>
            <w:tcW w:w="1809" w:type="dxa"/>
          </w:tcPr>
          <w:p w:rsidR="000D2B43" w:rsidRP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29</w:t>
            </w:r>
          </w:p>
        </w:tc>
        <w:tc>
          <w:tcPr>
            <w:tcW w:w="3126" w:type="dxa"/>
          </w:tcPr>
          <w:p w:rsidR="000D2B43" w:rsidRDefault="00C61C8B" w:rsidP="00A40759">
            <w:pPr>
              <w:spacing w:after="0"/>
              <w:jc w:val="center"/>
              <w:rPr>
                <w:rFonts w:ascii="Times New Roman" w:hAnsi="Times New Roman" w:cs="Times New Roman"/>
                <w:sz w:val="28"/>
              </w:rPr>
            </w:pPr>
            <w:r>
              <w:rPr>
                <w:rFonts w:ascii="Times New Roman" w:hAnsi="Times New Roman" w:cs="Times New Roman"/>
                <w:sz w:val="28"/>
              </w:rPr>
              <w:t>22,</w:t>
            </w:r>
            <w:r w:rsidR="00647905">
              <w:rPr>
                <w:rFonts w:ascii="Times New Roman" w:hAnsi="Times New Roman" w:cs="Times New Roman"/>
                <w:sz w:val="28"/>
              </w:rPr>
              <w:t>24,29,</w:t>
            </w:r>
            <w:r>
              <w:rPr>
                <w:rFonts w:ascii="Times New Roman" w:hAnsi="Times New Roman" w:cs="Times New Roman"/>
                <w:sz w:val="28"/>
              </w:rPr>
              <w:t>53,</w:t>
            </w:r>
            <w:r w:rsidR="00647905">
              <w:rPr>
                <w:rFonts w:ascii="Times New Roman" w:hAnsi="Times New Roman" w:cs="Times New Roman"/>
                <w:sz w:val="28"/>
              </w:rPr>
              <w:t>54,57,59</w:t>
            </w:r>
          </w:p>
        </w:tc>
      </w:tr>
      <w:tr w:rsidR="000D2B43" w:rsidRPr="0007320C" w:rsidTr="00A40759">
        <w:trPr>
          <w:jc w:val="center"/>
        </w:trPr>
        <w:tc>
          <w:tcPr>
            <w:tcW w:w="1809" w:type="dxa"/>
          </w:tcPr>
          <w:p w:rsidR="000D2B43" w:rsidRDefault="000D2B43" w:rsidP="0007320C">
            <w:pPr>
              <w:spacing w:after="0"/>
              <w:jc w:val="center"/>
              <w:rPr>
                <w:rFonts w:ascii="Times New Roman" w:hAnsi="Times New Roman" w:cs="Times New Roman"/>
                <w:bCs/>
                <w:sz w:val="28"/>
              </w:rPr>
            </w:pPr>
            <w:r>
              <w:rPr>
                <w:rFonts w:ascii="Times New Roman" w:hAnsi="Times New Roman" w:cs="Times New Roman"/>
                <w:bCs/>
                <w:sz w:val="28"/>
              </w:rPr>
              <w:t>30</w:t>
            </w:r>
          </w:p>
        </w:tc>
        <w:tc>
          <w:tcPr>
            <w:tcW w:w="3126" w:type="dxa"/>
          </w:tcPr>
          <w:p w:rsidR="000D2B43" w:rsidRDefault="00C61C8B" w:rsidP="00A40759">
            <w:pPr>
              <w:spacing w:after="0"/>
              <w:jc w:val="center"/>
              <w:rPr>
                <w:rFonts w:ascii="Times New Roman" w:hAnsi="Times New Roman" w:cs="Times New Roman"/>
                <w:sz w:val="28"/>
              </w:rPr>
            </w:pPr>
            <w:r>
              <w:rPr>
                <w:rFonts w:ascii="Times New Roman" w:hAnsi="Times New Roman" w:cs="Times New Roman"/>
                <w:sz w:val="28"/>
              </w:rPr>
              <w:t>21,</w:t>
            </w:r>
            <w:r w:rsidR="00647905">
              <w:rPr>
                <w:rFonts w:ascii="Times New Roman" w:hAnsi="Times New Roman" w:cs="Times New Roman"/>
                <w:sz w:val="28"/>
              </w:rPr>
              <w:t>25,30,</w:t>
            </w:r>
            <w:r>
              <w:rPr>
                <w:rFonts w:ascii="Times New Roman" w:hAnsi="Times New Roman" w:cs="Times New Roman"/>
                <w:sz w:val="28"/>
              </w:rPr>
              <w:t>52,</w:t>
            </w:r>
            <w:r w:rsidR="00647905">
              <w:rPr>
                <w:rFonts w:ascii="Times New Roman" w:hAnsi="Times New Roman" w:cs="Times New Roman"/>
                <w:sz w:val="28"/>
              </w:rPr>
              <w:t>55,56,60</w:t>
            </w:r>
          </w:p>
        </w:tc>
      </w:tr>
    </w:tbl>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1. Стационарный процесс теплопередачи. Теоретическая справка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i/>
          <w:iCs/>
          <w:color w:val="000000"/>
          <w:sz w:val="28"/>
          <w:szCs w:val="28"/>
        </w:rPr>
      </w:pPr>
      <w:r w:rsidRPr="003903A9">
        <w:rPr>
          <w:rFonts w:ascii="Times New Roman" w:eastAsia="Times New Roman,Bold" w:hAnsi="Times New Roman" w:cs="Times New Roman"/>
          <w:i/>
          <w:iCs/>
          <w:color w:val="000000"/>
          <w:sz w:val="28"/>
          <w:szCs w:val="28"/>
        </w:rPr>
        <w:t>Теплопередача через плоскую стенку</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lastRenderedPageBreak/>
        <w:t>Расчет теплопередачи через плоскую стенку удобно выполнять, используя поверхностную плотность теплового потока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552450" cy="383032"/>
            <wp:effectExtent l="19050" t="0" r="0"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52450" cy="383032"/>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где Q – тепловой поток, Вт; F – площадь стенки, м2.</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В этом случае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657225" cy="408171"/>
            <wp:effectExtent l="19050" t="0" r="9525" b="0"/>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57225" cy="408171"/>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T – перепад температуры на заданном участке теплообмена, К (</w:t>
      </w:r>
      <w:r w:rsidRPr="003903A9">
        <w:rPr>
          <w:rFonts w:ascii="Times New Roman" w:eastAsia="Times New Roman,Bold" w:hAnsi="Times New Roman" w:cs="Times New Roman"/>
          <w:color w:val="000000"/>
          <w:sz w:val="28"/>
          <w:szCs w:val="28"/>
          <w:vertAlign w:val="superscript"/>
        </w:rPr>
        <w:t>о</w:t>
      </w:r>
      <w:r w:rsidRPr="003903A9">
        <w:rPr>
          <w:rFonts w:ascii="Times New Roman" w:eastAsia="Times New Roman,Bold" w:hAnsi="Times New Roman" w:cs="Times New Roman"/>
          <w:color w:val="000000"/>
          <w:sz w:val="28"/>
          <w:szCs w:val="28"/>
        </w:rPr>
        <w:t>С), который может состоять из одного или нескольких смежных элементарных участков теплообмена: теплоотдачи и теплопроводности; R</w:t>
      </w:r>
      <w:r w:rsidRPr="003903A9">
        <w:rPr>
          <w:rFonts w:ascii="Times New Roman" w:eastAsia="Times New Roman,Bold" w:hAnsi="Times New Roman" w:cs="Times New Roman"/>
          <w:color w:val="000000"/>
          <w:sz w:val="28"/>
          <w:szCs w:val="28"/>
          <w:vertAlign w:val="subscript"/>
        </w:rPr>
        <w:t>t</w:t>
      </w:r>
      <w:r w:rsidRPr="003903A9">
        <w:rPr>
          <w:rFonts w:ascii="Times New Roman" w:eastAsia="Times New Roman,Bold" w:hAnsi="Times New Roman" w:cs="Times New Roman"/>
          <w:color w:val="000000"/>
          <w:sz w:val="28"/>
          <w:szCs w:val="28"/>
        </w:rPr>
        <w:t xml:space="preserve"> – термическое сопротивление теплообмена этого участка или совокупности смежных участков, (м</w:t>
      </w:r>
      <w:r w:rsidRPr="003903A9">
        <w:rPr>
          <w:rFonts w:ascii="Times New Roman" w:eastAsia="Times New Roman,Bold" w:hAnsi="Times New Roman" w:cs="Times New Roman"/>
          <w:color w:val="000000"/>
          <w:sz w:val="28"/>
          <w:szCs w:val="28"/>
          <w:vertAlign w:val="superscript"/>
        </w:rPr>
        <w:t>2</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К)/Вт.</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Термическое сопротивление теплоотдачи рассчитывается по формуле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790575" cy="391726"/>
            <wp:effectExtent l="19050" t="0" r="9525" b="0"/>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790575" cy="391726"/>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коэффициент теплоотдачи, Вт/(м</w:t>
      </w:r>
      <w:r w:rsidRPr="003903A9">
        <w:rPr>
          <w:rFonts w:ascii="Times New Roman" w:eastAsia="Times New Roman,Bold" w:hAnsi="Times New Roman" w:cs="Times New Roman"/>
          <w:color w:val="000000"/>
          <w:sz w:val="28"/>
          <w:szCs w:val="28"/>
          <w:vertAlign w:val="superscript"/>
        </w:rPr>
        <w:t>2</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К).</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Формула для расчета термического сопротивления теплопроводности через i-й слой плоской стенки имеет вид</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790575" cy="460529"/>
            <wp:effectExtent l="19050" t="0" r="9525" b="0"/>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790575" cy="460529"/>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vertAlign w:val="subscript"/>
        </w:rPr>
        <w:t>i</w:t>
      </w:r>
      <w:r w:rsidRPr="003903A9">
        <w:rPr>
          <w:rFonts w:ascii="Times New Roman" w:eastAsia="Times New Roman,Bold" w:hAnsi="Times New Roman" w:cs="Times New Roman"/>
          <w:color w:val="000000"/>
          <w:sz w:val="28"/>
          <w:szCs w:val="28"/>
        </w:rPr>
        <w:t xml:space="preserve"> – толщина i-го слоя, м;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vertAlign w:val="subscript"/>
        </w:rPr>
        <w:t>i</w:t>
      </w:r>
      <w:r w:rsidRPr="003903A9">
        <w:rPr>
          <w:rFonts w:ascii="Times New Roman" w:eastAsia="Times New Roman,Bold" w:hAnsi="Times New Roman" w:cs="Times New Roman"/>
          <w:color w:val="000000"/>
          <w:sz w:val="28"/>
          <w:szCs w:val="28"/>
        </w:rPr>
        <w:t xml:space="preserve"> – коэффициент теплопроводности i-го слоя многослойной стенки, Вт/(м</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К).</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Термическое сопротивление теплопередачи равно сумме термических сопротивлений всех элементарных участков теплообмена.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Рекомендуемая последовательность решения:</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а) определяют термические сопротивления всех элементарных участков;</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б) по двум заданным температурам в системе теплообмена находят плотность теплового потока;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в) по найденному значению q и одной из известных температур рассчитывают остальные неизвестные температуры слоев и жидкостей.</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i/>
          <w:iCs/>
          <w:color w:val="000000"/>
          <w:sz w:val="28"/>
          <w:szCs w:val="28"/>
        </w:rPr>
      </w:pPr>
      <w:r w:rsidRPr="003903A9">
        <w:rPr>
          <w:rFonts w:ascii="Times New Roman" w:eastAsia="Times New Roman,Bold" w:hAnsi="Times New Roman" w:cs="Times New Roman"/>
          <w:i/>
          <w:iCs/>
          <w:color w:val="000000"/>
          <w:sz w:val="28"/>
          <w:szCs w:val="28"/>
        </w:rPr>
        <w:lastRenderedPageBreak/>
        <w:t>Теплопередача через цилиндрическую стенку</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Для расчета теплопередачи через стенку цилиндрической формы используют удельный тепловой поток, который называют линейной плотностью теплового потока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657225" cy="423041"/>
            <wp:effectExtent l="19050" t="0" r="9525" b="0"/>
            <wp:docPr id="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657225" cy="423041"/>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Q – тепловой поток, Вт;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длина цилиндрической стенки, 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923925" cy="407400"/>
            <wp:effectExtent l="19050" t="0" r="9525" b="0"/>
            <wp:docPr id="1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923925" cy="40740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T – перепад температуры на заданном участке теплообмена, К (</w:t>
      </w:r>
      <w:r w:rsidRPr="003903A9">
        <w:rPr>
          <w:rFonts w:ascii="Times New Roman" w:eastAsia="Times New Roman,Bold" w:hAnsi="Times New Roman" w:cs="Times New Roman"/>
          <w:color w:val="000000"/>
          <w:sz w:val="28"/>
          <w:szCs w:val="28"/>
          <w:vertAlign w:val="superscript"/>
        </w:rPr>
        <w:t>о</w:t>
      </w:r>
      <w:r w:rsidRPr="003903A9">
        <w:rPr>
          <w:rFonts w:ascii="Times New Roman" w:eastAsia="Times New Roman,Bold" w:hAnsi="Times New Roman" w:cs="Times New Roman"/>
          <w:color w:val="000000"/>
          <w:sz w:val="28"/>
          <w:szCs w:val="28"/>
        </w:rPr>
        <w:t>С), который может состоять из ряда элементарных участков теплообмена: теплоотдачи и теплопроводности; R</w:t>
      </w:r>
      <w:r w:rsidRPr="003903A9">
        <w:rPr>
          <w:rFonts w:ascii="Times New Roman" w:eastAsia="Times New Roman,Bold" w:hAnsi="Times New Roman" w:cs="Times New Roman"/>
          <w:i/>
          <w:color w:val="000000"/>
          <w:sz w:val="28"/>
          <w:szCs w:val="28"/>
          <w:vertAlign w:val="subscript"/>
          <w:lang w:val="en-US"/>
        </w:rPr>
        <w:t>l</w:t>
      </w:r>
      <w:r w:rsidRPr="003903A9">
        <w:rPr>
          <w:rFonts w:ascii="Times New Roman" w:eastAsia="Times New Roman,Bold" w:hAnsi="Times New Roman" w:cs="Times New Roman"/>
          <w:color w:val="000000"/>
          <w:sz w:val="28"/>
          <w:szCs w:val="28"/>
        </w:rPr>
        <w:t xml:space="preserve"> – линейное термическое сопротивление теплообмена этого участка, (м</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К)/Вт.</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Линейное термическое сопротивление теплоотдачи рассчитывают по формуле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923925" cy="437277"/>
            <wp:effectExtent l="19050" t="0" r="9525" b="0"/>
            <wp:docPr id="1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923925" cy="437277"/>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коэффициент теплоотдачи, Вт/(м</w:t>
      </w:r>
      <w:r w:rsidRPr="003903A9">
        <w:rPr>
          <w:rFonts w:ascii="Times New Roman" w:eastAsia="Times New Roman,Bold" w:hAnsi="Times New Roman" w:cs="Times New Roman"/>
          <w:color w:val="000000"/>
          <w:sz w:val="28"/>
          <w:szCs w:val="28"/>
          <w:vertAlign w:val="superscript"/>
        </w:rPr>
        <w:t>2</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К); d – диаметр омываемой поверхности цилиндрической стенки, 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Линейное термическое сопротивление теплопроводности i-го слоя цилиндрической стенки рассчитывают по формуле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1409700" cy="491588"/>
            <wp:effectExtent l="19050" t="0" r="0" b="0"/>
            <wp:docPr id="1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1409700" cy="491588"/>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в которой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vertAlign w:val="subscript"/>
        </w:rPr>
        <w:t>i</w:t>
      </w:r>
      <w:r w:rsidRPr="003903A9">
        <w:rPr>
          <w:rFonts w:ascii="Times New Roman" w:eastAsia="Times New Roman,Bold" w:hAnsi="Times New Roman" w:cs="Times New Roman"/>
          <w:color w:val="000000"/>
          <w:sz w:val="28"/>
          <w:szCs w:val="28"/>
        </w:rPr>
        <w:t xml:space="preserve"> – коэффициент теплопроводности i-го слоя цилиндрической стенки, Вт/(м</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К); d</w:t>
      </w:r>
      <w:r w:rsidRPr="003903A9">
        <w:rPr>
          <w:rFonts w:ascii="Times New Roman" w:eastAsia="Times New Roman,Bold" w:hAnsi="Times New Roman" w:cs="Times New Roman"/>
          <w:color w:val="000000"/>
          <w:sz w:val="28"/>
          <w:szCs w:val="28"/>
          <w:vertAlign w:val="subscript"/>
        </w:rPr>
        <w:t>i</w:t>
      </w:r>
      <w:r w:rsidRPr="003903A9">
        <w:rPr>
          <w:rFonts w:ascii="Times New Roman" w:eastAsia="Times New Roman,Bold" w:hAnsi="Times New Roman" w:cs="Times New Roman"/>
          <w:color w:val="000000"/>
          <w:sz w:val="28"/>
          <w:szCs w:val="28"/>
        </w:rPr>
        <w:t xml:space="preserve"> и d</w:t>
      </w:r>
      <w:r w:rsidRPr="003903A9">
        <w:rPr>
          <w:rFonts w:ascii="Times New Roman" w:eastAsia="Times New Roman,Bold" w:hAnsi="Times New Roman" w:cs="Times New Roman"/>
          <w:color w:val="000000"/>
          <w:sz w:val="28"/>
          <w:szCs w:val="28"/>
          <w:vertAlign w:val="subscript"/>
        </w:rPr>
        <w:t>i+1</w:t>
      </w:r>
      <w:r w:rsidRPr="003903A9">
        <w:rPr>
          <w:rFonts w:ascii="Times New Roman" w:eastAsia="Times New Roman,Bold" w:hAnsi="Times New Roman" w:cs="Times New Roman"/>
          <w:color w:val="000000"/>
          <w:sz w:val="28"/>
          <w:szCs w:val="28"/>
        </w:rPr>
        <w:t xml:space="preserve"> – внутренний и наружный диаметры i-го слоя цилиндрической стенки, 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Рекомендуемый порядок решения задачи теплопередачи через цилиндрическую стенку полностью совпадает с рассмотренным выше алгоритмом решения для плоской стенки.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1</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lastRenderedPageBreak/>
        <w:t xml:space="preserve">Определить термическое сопротивление теплопроводности Rt и толщину δ плоской однослойной стенки, если при разности температур ее поверхностей </w:t>
      </w:r>
      <w:r w:rsidRPr="003903A9">
        <w:rPr>
          <w:rFonts w:ascii="Times New Roman" w:eastAsia="Times New Roman,Bold" w:hAnsi="Times New Roman" w:cs="Times New Roman"/>
          <w:noProof/>
          <w:color w:val="000000"/>
          <w:sz w:val="28"/>
          <w:szCs w:val="28"/>
        </w:rPr>
        <w:drawing>
          <wp:inline distT="0" distB="0" distL="0" distR="0">
            <wp:extent cx="1609725" cy="223773"/>
            <wp:effectExtent l="19050" t="0" r="9525" b="0"/>
            <wp:docPr id="2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1609725" cy="223773"/>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через нее проходит стационарный тепловой поток плотностью q=3 кВт/м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Коэффициент теплопроводности стенки λ= 2 Вт/(м·К).</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2</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Плоская стенка толщиной δ=50 мм с коэффициентом теплопроводности λ=2 Вт/(м·К) пропускает стационарный тепловой поток, имеющий поверхностную плотность q=3 кВт/м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Температура тепловоспринимающей поверхности стенки T</w:t>
      </w:r>
      <w:r w:rsidRPr="003903A9">
        <w:rPr>
          <w:rFonts w:ascii="Times New Roman" w:eastAsia="Times New Roman,Bold" w:hAnsi="Times New Roman" w:cs="Times New Roman"/>
          <w:color w:val="000000"/>
          <w:sz w:val="28"/>
          <w:szCs w:val="28"/>
          <w:vertAlign w:val="subscript"/>
        </w:rPr>
        <w:t>w1</w:t>
      </w:r>
      <w:r w:rsidRPr="003903A9">
        <w:rPr>
          <w:rFonts w:ascii="Times New Roman" w:eastAsia="Times New Roman,Bold" w:hAnsi="Times New Roman" w:cs="Times New Roman"/>
          <w:color w:val="000000"/>
          <w:sz w:val="28"/>
          <w:szCs w:val="28"/>
        </w:rPr>
        <w:t xml:space="preserve">=100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С. Определить термическое сопротивление теплопроводности стенки R</w:t>
      </w:r>
      <w:r w:rsidRPr="003903A9">
        <w:rPr>
          <w:rFonts w:ascii="Times New Roman" w:eastAsia="Times New Roman,Bold" w:hAnsi="Times New Roman" w:cs="Times New Roman"/>
          <w:color w:val="000000"/>
          <w:sz w:val="28"/>
          <w:szCs w:val="28"/>
          <w:vertAlign w:val="subscript"/>
        </w:rPr>
        <w:t>t</w:t>
      </w:r>
      <w:r w:rsidRPr="003903A9">
        <w:rPr>
          <w:rFonts w:ascii="Times New Roman" w:eastAsia="Times New Roman,Bold" w:hAnsi="Times New Roman" w:cs="Times New Roman"/>
          <w:color w:val="000000"/>
          <w:sz w:val="28"/>
          <w:szCs w:val="28"/>
        </w:rPr>
        <w:t xml:space="preserve"> и температуру теплоотдающей поверхности T</w:t>
      </w:r>
      <w:r w:rsidRPr="003903A9">
        <w:rPr>
          <w:rFonts w:ascii="Times New Roman" w:eastAsia="Times New Roman,Bold" w:hAnsi="Times New Roman" w:cs="Times New Roman"/>
          <w:color w:val="000000"/>
          <w:sz w:val="28"/>
          <w:szCs w:val="28"/>
          <w:vertAlign w:val="subscript"/>
        </w:rPr>
        <w:t>w2</w:t>
      </w:r>
      <w:r w:rsidRPr="003903A9">
        <w:rPr>
          <w:rFonts w:ascii="Times New Roman" w:eastAsia="Times New Roman,Bold" w:hAnsi="Times New Roman" w:cs="Times New Roman"/>
          <w:color w:val="000000"/>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3</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Плоская стенка состоит из трёх слоев толщиной δ</w:t>
      </w:r>
      <w:r w:rsidRPr="003903A9">
        <w:rPr>
          <w:rFonts w:ascii="Times New Roman" w:eastAsia="Times New Roman,Bold" w:hAnsi="Times New Roman" w:cs="Times New Roman"/>
          <w:color w:val="000000"/>
          <w:sz w:val="28"/>
          <w:szCs w:val="28"/>
          <w:vertAlign w:val="subscript"/>
        </w:rPr>
        <w:t>1</w:t>
      </w:r>
      <w:r w:rsidRPr="003903A9">
        <w:rPr>
          <w:rFonts w:ascii="Times New Roman" w:eastAsia="Times New Roman,Bold" w:hAnsi="Times New Roman" w:cs="Times New Roman"/>
          <w:color w:val="000000"/>
          <w:sz w:val="28"/>
          <w:szCs w:val="28"/>
        </w:rPr>
        <w:t>=100 мм, δ</w:t>
      </w:r>
      <w:r w:rsidRPr="003903A9">
        <w:rPr>
          <w:rFonts w:ascii="Times New Roman" w:eastAsia="Times New Roman,Bold" w:hAnsi="Times New Roman" w:cs="Times New Roman"/>
          <w:color w:val="000000"/>
          <w:sz w:val="28"/>
          <w:szCs w:val="28"/>
          <w:vertAlign w:val="subscript"/>
        </w:rPr>
        <w:t>2</w:t>
      </w:r>
      <w:r w:rsidRPr="003903A9">
        <w:rPr>
          <w:rFonts w:ascii="Times New Roman" w:eastAsia="Times New Roman,Bold" w:hAnsi="Times New Roman" w:cs="Times New Roman"/>
          <w:color w:val="000000"/>
          <w:sz w:val="28"/>
          <w:szCs w:val="28"/>
        </w:rPr>
        <w:t>=80 мм и δ</w:t>
      </w:r>
      <w:r w:rsidRPr="003903A9">
        <w:rPr>
          <w:rFonts w:ascii="Times New Roman" w:eastAsia="Times New Roman,Bold" w:hAnsi="Times New Roman" w:cs="Times New Roman"/>
          <w:color w:val="000000"/>
          <w:sz w:val="28"/>
          <w:szCs w:val="28"/>
          <w:vertAlign w:val="subscript"/>
        </w:rPr>
        <w:t>3</w:t>
      </w:r>
      <w:r w:rsidRPr="003903A9">
        <w:rPr>
          <w:rFonts w:ascii="Times New Roman" w:eastAsia="Times New Roman,Bold" w:hAnsi="Times New Roman" w:cs="Times New Roman"/>
          <w:color w:val="000000"/>
          <w:sz w:val="28"/>
          <w:szCs w:val="28"/>
        </w:rPr>
        <w:t>=50 мм, коэффициенты теплопроводности слоев соответственно равны λ</w:t>
      </w:r>
      <w:r w:rsidRPr="003903A9">
        <w:rPr>
          <w:rFonts w:ascii="Times New Roman" w:eastAsia="Times New Roman,Bold" w:hAnsi="Times New Roman" w:cs="Times New Roman"/>
          <w:color w:val="000000"/>
          <w:sz w:val="28"/>
          <w:szCs w:val="28"/>
          <w:vertAlign w:val="subscript"/>
        </w:rPr>
        <w:t>1</w:t>
      </w:r>
      <w:r w:rsidRPr="003903A9">
        <w:rPr>
          <w:rFonts w:ascii="Times New Roman" w:eastAsia="Times New Roman,Bold" w:hAnsi="Times New Roman" w:cs="Times New Roman"/>
          <w:color w:val="000000"/>
          <w:sz w:val="28"/>
          <w:szCs w:val="28"/>
        </w:rPr>
        <w:t>=2Вт/(м·К),  λ</w:t>
      </w:r>
      <w:r w:rsidRPr="003903A9">
        <w:rPr>
          <w:rFonts w:ascii="Times New Roman" w:eastAsia="Times New Roman,Bold" w:hAnsi="Times New Roman" w:cs="Times New Roman"/>
          <w:color w:val="000000"/>
          <w:sz w:val="28"/>
          <w:szCs w:val="28"/>
          <w:vertAlign w:val="subscript"/>
        </w:rPr>
        <w:t>2</w:t>
      </w:r>
      <w:r w:rsidRPr="003903A9">
        <w:rPr>
          <w:rFonts w:ascii="Times New Roman" w:eastAsia="Times New Roman,Bold" w:hAnsi="Times New Roman" w:cs="Times New Roman"/>
          <w:color w:val="000000"/>
          <w:sz w:val="28"/>
          <w:szCs w:val="28"/>
        </w:rPr>
        <w:t>= 8 Вт/(м·К) и λ</w:t>
      </w:r>
      <w:r w:rsidRPr="003903A9">
        <w:rPr>
          <w:rFonts w:ascii="Times New Roman" w:eastAsia="Times New Roman,Bold" w:hAnsi="Times New Roman" w:cs="Times New Roman"/>
          <w:color w:val="000000"/>
          <w:sz w:val="28"/>
          <w:szCs w:val="28"/>
          <w:vertAlign w:val="subscript"/>
        </w:rPr>
        <w:t>3</w:t>
      </w:r>
      <w:r w:rsidRPr="003903A9">
        <w:rPr>
          <w:rFonts w:ascii="Times New Roman" w:eastAsia="Times New Roman,Bold" w:hAnsi="Times New Roman" w:cs="Times New Roman"/>
          <w:color w:val="000000"/>
          <w:sz w:val="28"/>
          <w:szCs w:val="28"/>
        </w:rPr>
        <w:t>=10 Вт/(м·К). Второй слой имеет температуры поверхностей T</w:t>
      </w:r>
      <w:r w:rsidRPr="003903A9">
        <w:rPr>
          <w:rFonts w:ascii="Times New Roman" w:eastAsia="Times New Roman,Bold" w:hAnsi="Times New Roman" w:cs="Times New Roman"/>
          <w:color w:val="000000"/>
          <w:sz w:val="28"/>
          <w:szCs w:val="28"/>
          <w:vertAlign w:val="subscript"/>
        </w:rPr>
        <w:t>1-2</w:t>
      </w:r>
      <w:r w:rsidRPr="003903A9">
        <w:rPr>
          <w:rFonts w:ascii="Times New Roman" w:eastAsia="Times New Roman,Bold" w:hAnsi="Times New Roman" w:cs="Times New Roman"/>
          <w:color w:val="000000"/>
          <w:sz w:val="28"/>
          <w:szCs w:val="28"/>
        </w:rPr>
        <w:t xml:space="preserve">=120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C и T</w:t>
      </w:r>
      <w:r w:rsidRPr="003903A9">
        <w:rPr>
          <w:rFonts w:ascii="Times New Roman" w:eastAsia="Times New Roman,Bold" w:hAnsi="Times New Roman" w:cs="Times New Roman"/>
          <w:color w:val="000000"/>
          <w:sz w:val="28"/>
          <w:szCs w:val="28"/>
          <w:vertAlign w:val="subscript"/>
        </w:rPr>
        <w:t>2-3</w:t>
      </w:r>
      <w:r w:rsidRPr="003903A9">
        <w:rPr>
          <w:rFonts w:ascii="Times New Roman" w:eastAsia="Times New Roman,Bold" w:hAnsi="Times New Roman" w:cs="Times New Roman"/>
          <w:color w:val="000000"/>
          <w:sz w:val="28"/>
          <w:szCs w:val="28"/>
        </w:rPr>
        <w:t xml:space="preserve">=45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С. Определить температуры наружных поверхностей T</w:t>
      </w:r>
      <w:r w:rsidRPr="003903A9">
        <w:rPr>
          <w:rFonts w:ascii="Times New Roman" w:eastAsia="Times New Roman,Bold" w:hAnsi="Times New Roman" w:cs="Times New Roman"/>
          <w:color w:val="000000"/>
          <w:sz w:val="28"/>
          <w:szCs w:val="28"/>
          <w:vertAlign w:val="subscript"/>
        </w:rPr>
        <w:t>w1</w:t>
      </w:r>
      <w:r w:rsidRPr="003903A9">
        <w:rPr>
          <w:rFonts w:ascii="Times New Roman" w:eastAsia="Times New Roman,Bold" w:hAnsi="Times New Roman" w:cs="Times New Roman"/>
          <w:color w:val="000000"/>
          <w:sz w:val="28"/>
          <w:szCs w:val="28"/>
        </w:rPr>
        <w:t xml:space="preserve"> и T</w:t>
      </w:r>
      <w:r w:rsidRPr="003903A9">
        <w:rPr>
          <w:rFonts w:ascii="Times New Roman" w:eastAsia="Times New Roman,Bold" w:hAnsi="Times New Roman" w:cs="Times New Roman"/>
          <w:color w:val="000000"/>
          <w:sz w:val="28"/>
          <w:szCs w:val="28"/>
          <w:vertAlign w:val="subscript"/>
        </w:rPr>
        <w:t>w2</w:t>
      </w:r>
      <w:r w:rsidRPr="003903A9">
        <w:rPr>
          <w:rFonts w:ascii="Times New Roman" w:eastAsia="Times New Roman,Bold" w:hAnsi="Times New Roman" w:cs="Times New Roman"/>
          <w:color w:val="000000"/>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4</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Плоская однослойная стенка толщиной δ=80 мм c коэффициентом теплопроводности λ = 8 Вт/(м·К) в процессе теплопередачи имеет температуры T</w:t>
      </w:r>
      <w:r w:rsidRPr="003903A9">
        <w:rPr>
          <w:rFonts w:ascii="Times New Roman" w:eastAsia="Times New Roman,Bold" w:hAnsi="Times New Roman" w:cs="Times New Roman"/>
          <w:color w:val="000000"/>
          <w:sz w:val="28"/>
          <w:szCs w:val="28"/>
          <w:vertAlign w:val="subscript"/>
        </w:rPr>
        <w:t>w1</w:t>
      </w:r>
      <w:r w:rsidRPr="003903A9">
        <w:rPr>
          <w:rFonts w:ascii="Times New Roman" w:eastAsia="Times New Roman,Bold" w:hAnsi="Times New Roman" w:cs="Times New Roman"/>
          <w:color w:val="000000"/>
          <w:sz w:val="28"/>
          <w:szCs w:val="28"/>
        </w:rPr>
        <w:t xml:space="preserve"> =120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C и T</w:t>
      </w:r>
      <w:r w:rsidRPr="003903A9">
        <w:rPr>
          <w:rFonts w:ascii="Times New Roman" w:eastAsia="Times New Roman,Bold" w:hAnsi="Times New Roman" w:cs="Times New Roman"/>
          <w:color w:val="000000"/>
          <w:sz w:val="28"/>
          <w:szCs w:val="28"/>
          <w:vertAlign w:val="subscript"/>
        </w:rPr>
        <w:t>w2</w:t>
      </w:r>
      <w:r w:rsidRPr="003903A9">
        <w:rPr>
          <w:rFonts w:ascii="Times New Roman" w:eastAsia="Times New Roman,Bold" w:hAnsi="Times New Roman" w:cs="Times New Roman"/>
          <w:color w:val="000000"/>
          <w:sz w:val="28"/>
          <w:szCs w:val="28"/>
        </w:rPr>
        <w:t xml:space="preserve">=45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C.</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Определить термические сопротивления, коэффициент теплопередачи и температуры горячей и холодной среды, омывающей поверхности стенки, если коэффициенты теплоотдачи составляют α</w:t>
      </w:r>
      <w:r w:rsidRPr="003903A9">
        <w:rPr>
          <w:rFonts w:ascii="Times New Roman" w:eastAsia="Times New Roman,Bold" w:hAnsi="Times New Roman" w:cs="Times New Roman"/>
          <w:color w:val="000000"/>
          <w:sz w:val="28"/>
          <w:szCs w:val="28"/>
          <w:vertAlign w:val="subscript"/>
        </w:rPr>
        <w:t>1</w:t>
      </w:r>
      <w:r w:rsidRPr="003903A9">
        <w:rPr>
          <w:rFonts w:ascii="Times New Roman" w:eastAsia="Times New Roman,Bold" w:hAnsi="Times New Roman" w:cs="Times New Roman"/>
          <w:color w:val="000000"/>
          <w:sz w:val="28"/>
          <w:szCs w:val="28"/>
        </w:rPr>
        <w:t>=20 Вт/(м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·К) и α</w:t>
      </w:r>
      <w:r w:rsidRPr="003903A9">
        <w:rPr>
          <w:rFonts w:ascii="Times New Roman" w:eastAsia="Times New Roman,Bold" w:hAnsi="Times New Roman" w:cs="Times New Roman"/>
          <w:color w:val="000000"/>
          <w:sz w:val="28"/>
          <w:szCs w:val="28"/>
          <w:vertAlign w:val="subscript"/>
        </w:rPr>
        <w:t>2</w:t>
      </w:r>
      <w:r w:rsidRPr="003903A9">
        <w:rPr>
          <w:rFonts w:ascii="Times New Roman" w:eastAsia="Times New Roman,Bold" w:hAnsi="Times New Roman" w:cs="Times New Roman"/>
          <w:color w:val="000000"/>
          <w:sz w:val="28"/>
          <w:szCs w:val="28"/>
        </w:rPr>
        <w:t>=200 Вт/(м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·К) соответственно.</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5</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Вычислить потерю теплоты с 1м неизолированного трубопровода диаметром d</w:t>
      </w:r>
      <w:r w:rsidRPr="003903A9">
        <w:rPr>
          <w:rFonts w:ascii="Times New Roman" w:eastAsia="Times New Roman,Bold" w:hAnsi="Times New Roman" w:cs="Times New Roman"/>
          <w:color w:val="000000"/>
          <w:sz w:val="28"/>
          <w:szCs w:val="28"/>
          <w:vertAlign w:val="subscript"/>
        </w:rPr>
        <w:t>1</w:t>
      </w:r>
      <w:r w:rsidRPr="003903A9">
        <w:rPr>
          <w:rFonts w:ascii="Times New Roman" w:eastAsia="Times New Roman,Bold" w:hAnsi="Times New Roman" w:cs="Times New Roman"/>
          <w:color w:val="000000"/>
          <w:sz w:val="28"/>
          <w:szCs w:val="28"/>
        </w:rPr>
        <w:t>/d</w:t>
      </w:r>
      <w:r w:rsidRPr="003903A9">
        <w:rPr>
          <w:rFonts w:ascii="Times New Roman" w:eastAsia="Times New Roman,Bold" w:hAnsi="Times New Roman" w:cs="Times New Roman"/>
          <w:color w:val="000000"/>
          <w:sz w:val="28"/>
          <w:szCs w:val="28"/>
          <w:vertAlign w:val="subscript"/>
        </w:rPr>
        <w:t>2</w:t>
      </w:r>
      <w:r w:rsidRPr="003903A9">
        <w:rPr>
          <w:rFonts w:ascii="Times New Roman" w:eastAsia="Times New Roman,Bold" w:hAnsi="Times New Roman" w:cs="Times New Roman"/>
          <w:color w:val="000000"/>
          <w:sz w:val="28"/>
          <w:szCs w:val="28"/>
        </w:rPr>
        <w:t xml:space="preserve"> 150/165мм, проложенного на открытом воздухе, если внутри трубы протекает вода со средней температурой T</w:t>
      </w:r>
      <w:r w:rsidRPr="003903A9">
        <w:rPr>
          <w:rFonts w:ascii="Times New Roman" w:eastAsia="Times New Roman,Bold" w:hAnsi="Times New Roman" w:cs="Times New Roman"/>
          <w:color w:val="000000"/>
          <w:sz w:val="28"/>
          <w:szCs w:val="28"/>
          <w:vertAlign w:val="subscript"/>
        </w:rPr>
        <w:t>f1</w:t>
      </w:r>
      <w:r w:rsidRPr="003903A9">
        <w:rPr>
          <w:rFonts w:ascii="Times New Roman" w:eastAsia="Times New Roman,Bold" w:hAnsi="Times New Roman" w:cs="Times New Roman"/>
          <w:color w:val="000000"/>
          <w:sz w:val="28"/>
          <w:szCs w:val="28"/>
        </w:rPr>
        <w:t xml:space="preserve">=100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 xml:space="preserve">C , а температура окружающего воздуха T </w:t>
      </w:r>
      <w:r w:rsidRPr="003903A9">
        <w:rPr>
          <w:rFonts w:ascii="Times New Roman" w:eastAsia="Times New Roman,Bold" w:hAnsi="Times New Roman" w:cs="Times New Roman"/>
          <w:color w:val="000000"/>
          <w:sz w:val="28"/>
          <w:szCs w:val="28"/>
          <w:vertAlign w:val="subscript"/>
        </w:rPr>
        <w:t>f2</w:t>
      </w:r>
      <w:r w:rsidRPr="003903A9">
        <w:rPr>
          <w:rFonts w:ascii="Times New Roman" w:eastAsia="Times New Roman,Bold" w:hAnsi="Times New Roman" w:cs="Times New Roman"/>
          <w:color w:val="000000"/>
          <w:sz w:val="28"/>
          <w:szCs w:val="28"/>
        </w:rPr>
        <w:t xml:space="preserve">=-5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 xml:space="preserve">C . Коэффициент теплопроводности материала </w:t>
      </w:r>
      <w:r w:rsidRPr="003903A9">
        <w:rPr>
          <w:rFonts w:ascii="Times New Roman" w:eastAsia="Times New Roman,Bold" w:hAnsi="Times New Roman" w:cs="Times New Roman"/>
          <w:color w:val="000000"/>
          <w:sz w:val="28"/>
          <w:szCs w:val="28"/>
        </w:rPr>
        <w:lastRenderedPageBreak/>
        <w:t xml:space="preserve">трубы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50 Вт /(м</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K) . Коэффициент теплоотдачи от воды к стенке трубы </w:t>
      </w:r>
      <w:r w:rsidRPr="003903A9">
        <w:rPr>
          <w:rFonts w:ascii="Times New Roman" w:eastAsia="Times New Roman,Bold" w:hAnsi="Times New Roman" w:cs="Times New Roman"/>
          <w:noProof/>
          <w:color w:val="000000"/>
          <w:sz w:val="28"/>
          <w:szCs w:val="28"/>
        </w:rPr>
        <w:drawing>
          <wp:inline distT="0" distB="0" distL="0" distR="0">
            <wp:extent cx="1524000" cy="231128"/>
            <wp:effectExtent l="19050" t="0" r="0" b="0"/>
            <wp:docPr id="3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srcRect/>
                    <a:stretch>
                      <a:fillRect/>
                    </a:stretch>
                  </pic:blipFill>
                  <pic:spPr bwMode="auto">
                    <a:xfrm>
                      <a:off x="0" y="0"/>
                      <a:ext cx="1524000" cy="231128"/>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и от трубы к окружающему воздуху </w:t>
      </w:r>
      <w:r w:rsidRPr="003903A9">
        <w:rPr>
          <w:rFonts w:ascii="Times New Roman" w:eastAsia="Times New Roman,Bold" w:hAnsi="Times New Roman" w:cs="Times New Roman"/>
          <w:noProof/>
          <w:color w:val="000000"/>
          <w:sz w:val="28"/>
          <w:szCs w:val="28"/>
        </w:rPr>
        <w:drawing>
          <wp:inline distT="0" distB="0" distL="0" distR="0">
            <wp:extent cx="1400175" cy="222592"/>
            <wp:effectExtent l="19050" t="0" r="9525" b="0"/>
            <wp:docPr id="55"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srcRect/>
                    <a:stretch>
                      <a:fillRect/>
                    </a:stretch>
                  </pic:blipFill>
                  <pic:spPr bwMode="auto">
                    <a:xfrm>
                      <a:off x="0" y="0"/>
                      <a:ext cx="1400175" cy="222592"/>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Определить также температуры на внутренней и внешней поверхностях трубы.</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eastAsia="Times New Roman,Bold" w:hAnsi="Times New Roman" w:cs="Times New Roman"/>
          <w:b/>
          <w:bCs/>
          <w:color w:val="000000"/>
          <w:sz w:val="28"/>
          <w:szCs w:val="28"/>
        </w:rPr>
        <w:t>Задача 6</w:t>
      </w:r>
      <w:r w:rsidRPr="003903A9">
        <w:rPr>
          <w:rFonts w:ascii="Times New Roman" w:hAnsi="Times New Roman" w:cs="Times New Roman"/>
          <w:sz w:val="28"/>
          <w:szCs w:val="28"/>
        </w:rPr>
        <w:t xml:space="preserve">. Плоская стенка выполнена из материала с коэффициентом теплопроводности </w:t>
      </w:r>
      <w:r w:rsidRPr="003903A9">
        <w:rPr>
          <w:rFonts w:ascii="Times New Roman" w:eastAsia="TTAF01o00" w:hAnsi="Times New Roman" w:cs="Times New Roman"/>
          <w:sz w:val="28"/>
          <w:szCs w:val="28"/>
        </w:rPr>
        <w:t xml:space="preserve">λ </w:t>
      </w:r>
      <w:r w:rsidRPr="003903A9">
        <w:rPr>
          <w:rFonts w:ascii="Times New Roman" w:hAnsi="Times New Roman" w:cs="Times New Roman"/>
          <w:sz w:val="28"/>
          <w:szCs w:val="28"/>
        </w:rPr>
        <w:t xml:space="preserve">= 20 </w:t>
      </w:r>
      <w:r w:rsidRPr="003903A9">
        <w:rPr>
          <w:rFonts w:ascii="Times New Roman" w:eastAsia="Times New Roman,Bold" w:hAnsi="Times New Roman" w:cs="Times New Roman"/>
          <w:color w:val="000000"/>
          <w:sz w:val="28"/>
          <w:szCs w:val="28"/>
        </w:rPr>
        <w:t>Вт /(м</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K)</w:t>
      </w:r>
      <w:r w:rsidRPr="003903A9">
        <w:rPr>
          <w:rFonts w:ascii="Times New Roman" w:hAnsi="Times New Roman" w:cs="Times New Roman"/>
          <w:sz w:val="28"/>
          <w:szCs w:val="28"/>
        </w:rPr>
        <w:t xml:space="preserve">. Толщина стенки </w:t>
      </w:r>
      <w:r w:rsidRPr="003903A9">
        <w:rPr>
          <w:rFonts w:ascii="Times New Roman" w:eastAsia="TTAF01o00" w:hAnsi="Times New Roman" w:cs="Times New Roman"/>
          <w:sz w:val="28"/>
          <w:szCs w:val="28"/>
        </w:rPr>
        <w:t xml:space="preserve">δ </w:t>
      </w:r>
      <w:r w:rsidRPr="003903A9">
        <w:rPr>
          <w:rFonts w:ascii="Times New Roman" w:hAnsi="Times New Roman" w:cs="Times New Roman"/>
          <w:sz w:val="28"/>
          <w:szCs w:val="28"/>
        </w:rPr>
        <w:t>= 10 мм. На одной стороне стенки температура t</w:t>
      </w:r>
      <w:r w:rsidRPr="003903A9">
        <w:rPr>
          <w:rFonts w:ascii="Times New Roman" w:hAnsi="Times New Roman" w:cs="Times New Roman"/>
          <w:sz w:val="28"/>
          <w:szCs w:val="28"/>
          <w:vertAlign w:val="subscript"/>
        </w:rPr>
        <w:t>с1</w:t>
      </w:r>
      <w:r w:rsidRPr="003903A9">
        <w:rPr>
          <w:rFonts w:ascii="Times New Roman" w:hAnsi="Times New Roman" w:cs="Times New Roman"/>
          <w:sz w:val="28"/>
          <w:szCs w:val="28"/>
        </w:rPr>
        <w:t xml:space="preserve"> = 100 °С, на другой 90 °С.</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Найти плотность теплового потока через стенку и температуру в середине стенки.</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eastAsia="Times New Roman,Bold" w:hAnsi="Times New Roman" w:cs="Times New Roman"/>
          <w:b/>
          <w:bCs/>
          <w:color w:val="000000"/>
          <w:sz w:val="28"/>
          <w:szCs w:val="28"/>
        </w:rPr>
        <w:t>Задача 7</w:t>
      </w:r>
      <w:r w:rsidRPr="003903A9">
        <w:rPr>
          <w:rFonts w:ascii="Times New Roman" w:hAnsi="Times New Roman" w:cs="Times New Roman"/>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 xml:space="preserve">Чтобы уменьшить до заданного значения тепловые потери с поверхности промышленного теплообменника, решили закупить тепловую изоляцию с </w:t>
      </w:r>
      <w:r w:rsidRPr="003903A9">
        <w:rPr>
          <w:rFonts w:ascii="Times New Roman" w:hAnsi="Times New Roman" w:cs="Times New Roman"/>
          <w:noProof/>
          <w:sz w:val="28"/>
          <w:szCs w:val="28"/>
        </w:rPr>
        <w:drawing>
          <wp:inline distT="0" distB="0" distL="0" distR="0">
            <wp:extent cx="1447800" cy="210295"/>
            <wp:effectExtent l="19050" t="0" r="0" b="0"/>
            <wp:docPr id="8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1447800" cy="210295"/>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Оказалось, что на складе имеется изоляция, для которой </w:t>
      </w:r>
      <w:r w:rsidRPr="003903A9">
        <w:rPr>
          <w:rFonts w:ascii="Times New Roman" w:hAnsi="Times New Roman" w:cs="Times New Roman"/>
          <w:noProof/>
          <w:sz w:val="28"/>
          <w:szCs w:val="28"/>
        </w:rPr>
        <w:drawing>
          <wp:inline distT="0" distB="0" distL="0" distR="0">
            <wp:extent cx="1400175" cy="211200"/>
            <wp:effectExtent l="19050" t="0" r="9525" b="0"/>
            <wp:docPr id="9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1400175" cy="211200"/>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но она на 50 % дороже первой. Больше или меньше (и насколько) придется заплатить за вторую изоляцию?</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eastAsia="Times New Roman,Bold" w:hAnsi="Times New Roman" w:cs="Times New Roman"/>
          <w:b/>
          <w:bCs/>
          <w:color w:val="000000"/>
          <w:sz w:val="28"/>
          <w:szCs w:val="28"/>
        </w:rPr>
        <w:t>Задача 8</w:t>
      </w:r>
      <w:r w:rsidRPr="003903A9">
        <w:rPr>
          <w:rFonts w:ascii="Times New Roman" w:hAnsi="Times New Roman" w:cs="Times New Roman"/>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Температура внешней металлической поверхности сушильной камеры t</w:t>
      </w:r>
      <w:r w:rsidRPr="003903A9">
        <w:rPr>
          <w:rFonts w:ascii="Times New Roman" w:hAnsi="Times New Roman" w:cs="Times New Roman"/>
          <w:sz w:val="28"/>
          <w:szCs w:val="28"/>
          <w:vertAlign w:val="subscript"/>
        </w:rPr>
        <w:t>с1</w:t>
      </w:r>
      <w:r w:rsidRPr="003903A9">
        <w:rPr>
          <w:rFonts w:ascii="Times New Roman" w:hAnsi="Times New Roman" w:cs="Times New Roman"/>
          <w:sz w:val="28"/>
          <w:szCs w:val="28"/>
        </w:rPr>
        <w:t xml:space="preserve">=150 °С. Сушильная камера изолирована матами из минеральной стекловаты. Толщина мата </w:t>
      </w:r>
      <w:r w:rsidRPr="003903A9">
        <w:rPr>
          <w:rFonts w:ascii="Times New Roman" w:eastAsia="TTAF01o00" w:hAnsi="Times New Roman" w:cs="Times New Roman"/>
          <w:sz w:val="28"/>
          <w:szCs w:val="28"/>
        </w:rPr>
        <w:t>δ</w:t>
      </w:r>
      <w:r w:rsidRPr="003903A9">
        <w:rPr>
          <w:rFonts w:ascii="Times New Roman" w:hAnsi="Times New Roman" w:cs="Times New Roman"/>
          <w:sz w:val="28"/>
          <w:szCs w:val="28"/>
        </w:rPr>
        <w:t>=60 мм. Температура воздуха в помещении t</w:t>
      </w:r>
      <w:r w:rsidRPr="003903A9">
        <w:rPr>
          <w:rFonts w:ascii="Times New Roman" w:hAnsi="Times New Roman" w:cs="Times New Roman"/>
          <w:sz w:val="28"/>
          <w:szCs w:val="28"/>
          <w:vertAlign w:val="subscript"/>
        </w:rPr>
        <w:t>ж2</w:t>
      </w:r>
      <w:r w:rsidRPr="003903A9">
        <w:rPr>
          <w:rFonts w:ascii="Times New Roman" w:hAnsi="Times New Roman" w:cs="Times New Roman"/>
          <w:sz w:val="28"/>
          <w:szCs w:val="28"/>
        </w:rPr>
        <w:t xml:space="preserve">=15 °С и коэффициент теплоотдачи </w:t>
      </w:r>
      <w:r w:rsidRPr="003903A9">
        <w:rPr>
          <w:rFonts w:ascii="Times New Roman" w:eastAsia="TTAF01o00" w:hAnsi="Times New Roman" w:cs="Times New Roman"/>
          <w:sz w:val="28"/>
          <w:szCs w:val="28"/>
        </w:rPr>
        <w:t>α</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=10 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∙К). Найдите температуру наружной поверхности тепловой изоляции t</w:t>
      </w:r>
      <w:r w:rsidRPr="003903A9">
        <w:rPr>
          <w:rFonts w:ascii="Times New Roman" w:hAnsi="Times New Roman" w:cs="Times New Roman"/>
          <w:sz w:val="28"/>
          <w:szCs w:val="28"/>
          <w:vertAlign w:val="subscript"/>
        </w:rPr>
        <w:t>с2</w:t>
      </w:r>
      <w:r w:rsidRPr="003903A9">
        <w:rPr>
          <w:rFonts w:ascii="Times New Roman" w:hAnsi="Times New Roman" w:cs="Times New Roman"/>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eastAsia="Times New Roman,Bold" w:hAnsi="Times New Roman" w:cs="Times New Roman"/>
          <w:b/>
          <w:bCs/>
          <w:color w:val="000000"/>
          <w:sz w:val="28"/>
          <w:szCs w:val="28"/>
        </w:rPr>
        <w:t>Задача 9</w:t>
      </w:r>
      <w:r w:rsidRPr="003903A9">
        <w:rPr>
          <w:rFonts w:ascii="Times New Roman" w:hAnsi="Times New Roman" w:cs="Times New Roman"/>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 xml:space="preserve"> Стенка промышленной нагревательной печи состоит из трех слоев. Первый слой — плотный шамотный кирпич толщиной </w:t>
      </w:r>
      <w:r w:rsidRPr="003903A9">
        <w:rPr>
          <w:rFonts w:ascii="Times New Roman" w:eastAsia="TTAF01o00" w:hAnsi="Times New Roman" w:cs="Times New Roman"/>
          <w:sz w:val="28"/>
          <w:szCs w:val="28"/>
        </w:rPr>
        <w:t>δ</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 xml:space="preserve">=250 мм; второй слой — легковесный шамотный кирпич толщиной </w:t>
      </w:r>
      <w:r w:rsidRPr="003903A9">
        <w:rPr>
          <w:rFonts w:ascii="Times New Roman" w:eastAsia="TTAF01o00" w:hAnsi="Times New Roman" w:cs="Times New Roman"/>
          <w:sz w:val="28"/>
          <w:szCs w:val="28"/>
        </w:rPr>
        <w:t>δ</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=500 мм. Максимальная температура в первом слое t</w:t>
      </w:r>
      <w:r w:rsidRPr="003903A9">
        <w:rPr>
          <w:rFonts w:ascii="Times New Roman" w:hAnsi="Times New Roman" w:cs="Times New Roman"/>
          <w:sz w:val="28"/>
          <w:szCs w:val="28"/>
          <w:vertAlign w:val="subscript"/>
        </w:rPr>
        <w:t>с1</w:t>
      </w:r>
      <w:r w:rsidRPr="003903A9">
        <w:rPr>
          <w:rFonts w:ascii="Times New Roman" w:hAnsi="Times New Roman" w:cs="Times New Roman"/>
          <w:sz w:val="28"/>
          <w:szCs w:val="28"/>
        </w:rPr>
        <w:t xml:space="preserve"> = 800 °С. Третий слой — тепловая изоляция (шлаковая вата). На внешней поверхности третьего слоя t</w:t>
      </w:r>
      <w:r w:rsidRPr="003903A9">
        <w:rPr>
          <w:rFonts w:ascii="Times New Roman" w:hAnsi="Times New Roman" w:cs="Times New Roman"/>
          <w:sz w:val="28"/>
          <w:szCs w:val="28"/>
          <w:vertAlign w:val="subscript"/>
        </w:rPr>
        <w:t>с4</w:t>
      </w:r>
      <w:r w:rsidRPr="003903A9">
        <w:rPr>
          <w:rFonts w:ascii="Times New Roman" w:hAnsi="Times New Roman" w:cs="Times New Roman"/>
          <w:sz w:val="28"/>
          <w:szCs w:val="28"/>
        </w:rPr>
        <w:t xml:space="preserve"> = 50 °С. Температура воздуха в помещении t</w:t>
      </w:r>
      <w:r w:rsidRPr="003903A9">
        <w:rPr>
          <w:rFonts w:ascii="Times New Roman" w:hAnsi="Times New Roman" w:cs="Times New Roman"/>
          <w:sz w:val="28"/>
          <w:szCs w:val="28"/>
          <w:vertAlign w:val="subscript"/>
        </w:rPr>
        <w:t>ж2</w:t>
      </w:r>
      <w:r w:rsidRPr="003903A9">
        <w:rPr>
          <w:rFonts w:ascii="Times New Roman" w:hAnsi="Times New Roman" w:cs="Times New Roman"/>
          <w:sz w:val="28"/>
          <w:szCs w:val="28"/>
        </w:rPr>
        <w:t xml:space="preserve"> = 30 °С, а </w:t>
      </w:r>
      <w:r w:rsidRPr="003903A9">
        <w:rPr>
          <w:rFonts w:ascii="Times New Roman" w:eastAsia="TTAF01o00" w:hAnsi="Times New Roman" w:cs="Times New Roman"/>
          <w:sz w:val="28"/>
          <w:szCs w:val="28"/>
        </w:rPr>
        <w:t>α</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 = 10 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 xml:space="preserve">∙К). Чему равна толщина слоя шлаковой ваты </w:t>
      </w:r>
      <w:r w:rsidRPr="003903A9">
        <w:rPr>
          <w:rFonts w:ascii="Times New Roman" w:eastAsia="TTAF01o00" w:hAnsi="Times New Roman" w:cs="Times New Roman"/>
          <w:sz w:val="28"/>
          <w:szCs w:val="28"/>
        </w:rPr>
        <w:t>δ</w:t>
      </w:r>
      <w:r w:rsidRPr="003903A9">
        <w:rPr>
          <w:rFonts w:ascii="Times New Roman" w:hAnsi="Times New Roman" w:cs="Times New Roman"/>
          <w:sz w:val="28"/>
          <w:szCs w:val="28"/>
          <w:vertAlign w:val="subscript"/>
        </w:rPr>
        <w:t>3</w:t>
      </w:r>
      <w:r w:rsidRPr="003903A9">
        <w:rPr>
          <w:rFonts w:ascii="Times New Roman" w:hAnsi="Times New Roman" w:cs="Times New Roman"/>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eastAsia="Times New Roman,Bold" w:hAnsi="Times New Roman" w:cs="Times New Roman"/>
          <w:b/>
          <w:bCs/>
          <w:color w:val="000000"/>
          <w:sz w:val="28"/>
          <w:szCs w:val="28"/>
        </w:rPr>
        <w:t>Задача 10</w:t>
      </w:r>
      <w:r w:rsidRPr="003903A9">
        <w:rPr>
          <w:rFonts w:ascii="Times New Roman" w:hAnsi="Times New Roman" w:cs="Times New Roman"/>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lastRenderedPageBreak/>
        <w:t>По стальной трубе (d</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 = 50 мм, </w:t>
      </w:r>
      <w:r w:rsidRPr="003903A9">
        <w:rPr>
          <w:rFonts w:ascii="Times New Roman" w:eastAsia="TTAF01o00" w:hAnsi="Times New Roman" w:cs="Times New Roman"/>
          <w:sz w:val="28"/>
          <w:szCs w:val="28"/>
        </w:rPr>
        <w:t xml:space="preserve">δ </w:t>
      </w:r>
      <w:r w:rsidRPr="003903A9">
        <w:rPr>
          <w:rFonts w:ascii="Times New Roman" w:hAnsi="Times New Roman" w:cs="Times New Roman"/>
          <w:sz w:val="28"/>
          <w:szCs w:val="28"/>
        </w:rPr>
        <w:t xml:space="preserve">= 5 мм, </w:t>
      </w:r>
      <w:r w:rsidRPr="003903A9">
        <w:rPr>
          <w:rFonts w:ascii="Times New Roman" w:hAnsi="Times New Roman" w:cs="Times New Roman"/>
          <w:i/>
          <w:sz w:val="28"/>
          <w:szCs w:val="28"/>
        </w:rPr>
        <w:t>l</w:t>
      </w:r>
      <w:r w:rsidRPr="003903A9">
        <w:rPr>
          <w:rFonts w:ascii="Times New Roman" w:hAnsi="Times New Roman" w:cs="Times New Roman"/>
          <w:sz w:val="28"/>
          <w:szCs w:val="28"/>
        </w:rPr>
        <w:t xml:space="preserve"> = 30 м) протекает вода со скоростью 0,5 м/с. Температура воды на входе в трубу </w:t>
      </w:r>
      <w:r w:rsidRPr="003903A9">
        <w:rPr>
          <w:rFonts w:ascii="Times New Roman" w:hAnsi="Times New Roman" w:cs="Times New Roman"/>
          <w:noProof/>
          <w:sz w:val="28"/>
          <w:szCs w:val="28"/>
        </w:rPr>
        <w:drawing>
          <wp:inline distT="0" distB="0" distL="0" distR="0">
            <wp:extent cx="962025" cy="218275"/>
            <wp:effectExtent l="19050" t="0" r="9525" b="0"/>
            <wp:docPr id="13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962025" cy="218275"/>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Труба покрыта тепловой изоляцией с </w:t>
      </w:r>
      <w:r w:rsidRPr="003903A9">
        <w:rPr>
          <w:rFonts w:ascii="Times New Roman" w:eastAsia="TTAF01o00" w:hAnsi="Times New Roman" w:cs="Times New Roman"/>
          <w:sz w:val="28"/>
          <w:szCs w:val="28"/>
        </w:rPr>
        <w:t>λ</w:t>
      </w:r>
      <w:r w:rsidRPr="003903A9">
        <w:rPr>
          <w:rFonts w:ascii="Times New Roman" w:hAnsi="Times New Roman" w:cs="Times New Roman"/>
          <w:sz w:val="28"/>
          <w:szCs w:val="28"/>
          <w:vertAlign w:val="subscript"/>
        </w:rPr>
        <w:t>из</w:t>
      </w:r>
      <w:r w:rsidRPr="003903A9">
        <w:rPr>
          <w:rFonts w:ascii="Times New Roman" w:hAnsi="Times New Roman" w:cs="Times New Roman"/>
          <w:sz w:val="28"/>
          <w:szCs w:val="28"/>
        </w:rPr>
        <w:t xml:space="preserve"> = 0,1 Вт/(м∙К) толщиной 100 мм. Температура окружающего воздуха t</w:t>
      </w:r>
      <w:r w:rsidRPr="003903A9">
        <w:rPr>
          <w:rFonts w:ascii="Times New Roman" w:hAnsi="Times New Roman" w:cs="Times New Roman"/>
          <w:sz w:val="28"/>
          <w:szCs w:val="28"/>
          <w:vertAlign w:val="subscript"/>
        </w:rPr>
        <w:t>ж2</w:t>
      </w:r>
      <w:r w:rsidRPr="003903A9">
        <w:rPr>
          <w:rFonts w:ascii="Times New Roman" w:hAnsi="Times New Roman" w:cs="Times New Roman"/>
          <w:sz w:val="28"/>
          <w:szCs w:val="28"/>
        </w:rPr>
        <w:t xml:space="preserve"> = 0 °С, </w:t>
      </w:r>
      <w:r w:rsidRPr="003903A9">
        <w:rPr>
          <w:rFonts w:ascii="Times New Roman" w:eastAsia="TTAF01o00" w:hAnsi="Times New Roman" w:cs="Times New Roman"/>
          <w:sz w:val="28"/>
          <w:szCs w:val="28"/>
        </w:rPr>
        <w:t>α</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 = 20 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 xml:space="preserve">∙К), a </w:t>
      </w:r>
      <w:r w:rsidRPr="003903A9">
        <w:rPr>
          <w:rFonts w:ascii="Times New Roman" w:eastAsia="TTAF01o00" w:hAnsi="Times New Roman" w:cs="Times New Roman"/>
          <w:sz w:val="28"/>
          <w:szCs w:val="28"/>
        </w:rPr>
        <w:t>α</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 xml:space="preserve"> = 4000 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∙К). Найдите температуру воды на выходе из трубы.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2. Конвективный теплообмен</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Теоретическая справка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При расчете и проектировании теплообменных устройств требуется рассчитать тепловой поток при конвективной теплоотдаче от флюида к стенке или, наоборот, от стенки к флюиду. В этом случае тепловой поток находят по закону теплоотдачи – закону Ньютона: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1533525" cy="212334"/>
            <wp:effectExtent l="19050" t="0" r="9525" b="0"/>
            <wp:docPr id="60"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srcRect/>
                    <a:stretch>
                      <a:fillRect/>
                    </a:stretch>
                  </pic:blipFill>
                  <pic:spPr bwMode="auto">
                    <a:xfrm>
                      <a:off x="0" y="0"/>
                      <a:ext cx="1533525" cy="212334"/>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Q – тепловой поток, Вт;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T</w:t>
      </w:r>
      <w:r w:rsidRPr="003903A9">
        <w:rPr>
          <w:rFonts w:ascii="Times New Roman" w:eastAsia="Times New Roman,Bold" w:hAnsi="Times New Roman" w:cs="Times New Roman"/>
          <w:color w:val="000000"/>
          <w:sz w:val="28"/>
          <w:szCs w:val="28"/>
          <w:vertAlign w:val="subscript"/>
        </w:rPr>
        <w:t>w</w:t>
      </w:r>
      <w:r w:rsidRPr="003903A9">
        <w:rPr>
          <w:rFonts w:ascii="Times New Roman" w:eastAsia="Times New Roman,Bold" w:hAnsi="Times New Roman" w:cs="Times New Roman"/>
          <w:color w:val="000000"/>
          <w:sz w:val="28"/>
          <w:szCs w:val="28"/>
        </w:rPr>
        <w:t xml:space="preserve">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T</w:t>
      </w:r>
      <w:r w:rsidRPr="003903A9">
        <w:rPr>
          <w:rFonts w:ascii="Times New Roman" w:eastAsia="Times New Roman,Bold" w:hAnsi="Times New Roman" w:cs="Times New Roman"/>
          <w:color w:val="000000"/>
          <w:sz w:val="28"/>
          <w:szCs w:val="28"/>
          <w:vertAlign w:val="subscript"/>
        </w:rPr>
        <w:t>f</w:t>
      </w:r>
      <w:r w:rsidRPr="003903A9">
        <w:rPr>
          <w:rFonts w:ascii="Times New Roman" w:eastAsia="Times New Roman,Bold" w:hAnsi="Times New Roman" w:cs="Times New Roman"/>
          <w:color w:val="000000"/>
          <w:sz w:val="28"/>
          <w:szCs w:val="28"/>
        </w:rPr>
        <w:t xml:space="preserve"> – модуль разности температур между стенкой и флюидом, </w:t>
      </w:r>
      <w:r w:rsidRPr="003903A9">
        <w:rPr>
          <w:rFonts w:ascii="Times New Roman" w:eastAsia="Times New Roman,Bold" w:hAnsi="Times New Roman" w:cs="Times New Roman"/>
          <w:color w:val="000000"/>
          <w:sz w:val="28"/>
          <w:szCs w:val="28"/>
          <w:vertAlign w:val="subscript"/>
        </w:rPr>
        <w:t>о</w:t>
      </w:r>
      <w:r w:rsidRPr="003903A9">
        <w:rPr>
          <w:rFonts w:ascii="Times New Roman" w:eastAsia="Times New Roman,Bold" w:hAnsi="Times New Roman" w:cs="Times New Roman"/>
          <w:color w:val="000000"/>
          <w:sz w:val="28"/>
          <w:szCs w:val="28"/>
        </w:rPr>
        <w:t>С (К); T</w:t>
      </w:r>
      <w:r w:rsidRPr="003903A9">
        <w:rPr>
          <w:rFonts w:ascii="Times New Roman" w:eastAsia="Times New Roman,Bold" w:hAnsi="Times New Roman" w:cs="Times New Roman"/>
          <w:color w:val="000000"/>
          <w:sz w:val="28"/>
          <w:szCs w:val="28"/>
          <w:vertAlign w:val="subscript"/>
        </w:rPr>
        <w:t>w</w:t>
      </w:r>
      <w:r w:rsidRPr="003903A9">
        <w:rPr>
          <w:rFonts w:ascii="Times New Roman" w:eastAsia="Times New Roman,Bold" w:hAnsi="Times New Roman" w:cs="Times New Roman"/>
          <w:color w:val="000000"/>
          <w:sz w:val="28"/>
          <w:szCs w:val="28"/>
        </w:rPr>
        <w:t xml:space="preserve"> – температура поверхности теплообмена (стенки), </w:t>
      </w:r>
      <w:r w:rsidRPr="003903A9">
        <w:rPr>
          <w:rFonts w:ascii="Times New Roman" w:eastAsia="Times New Roman,Bold" w:hAnsi="Times New Roman" w:cs="Times New Roman"/>
          <w:color w:val="000000"/>
          <w:sz w:val="28"/>
          <w:szCs w:val="28"/>
          <w:vertAlign w:val="superscript"/>
        </w:rPr>
        <w:t>о</w:t>
      </w:r>
      <w:r w:rsidRPr="003903A9">
        <w:rPr>
          <w:rFonts w:ascii="Times New Roman" w:eastAsia="Times New Roman,Bold" w:hAnsi="Times New Roman" w:cs="Times New Roman"/>
          <w:color w:val="000000"/>
          <w:sz w:val="28"/>
          <w:szCs w:val="28"/>
        </w:rPr>
        <w:t>С (К); T</w:t>
      </w:r>
      <w:r w:rsidRPr="003903A9">
        <w:rPr>
          <w:rFonts w:ascii="Times New Roman" w:eastAsia="Times New Roman,Bold" w:hAnsi="Times New Roman" w:cs="Times New Roman"/>
          <w:color w:val="000000"/>
          <w:sz w:val="28"/>
          <w:szCs w:val="28"/>
          <w:vertAlign w:val="superscript"/>
        </w:rPr>
        <w:t xml:space="preserve">f </w:t>
      </w:r>
      <w:r w:rsidRPr="003903A9">
        <w:rPr>
          <w:rFonts w:ascii="Times New Roman" w:eastAsia="Times New Roman,Bold" w:hAnsi="Times New Roman" w:cs="Times New Roman"/>
          <w:color w:val="000000"/>
          <w:sz w:val="28"/>
          <w:szCs w:val="28"/>
        </w:rPr>
        <w:t xml:space="preserve">– температура текучей среды (флюида) вдали от стенки, </w:t>
      </w:r>
      <w:r w:rsidRPr="003903A9">
        <w:rPr>
          <w:rFonts w:ascii="Times New Roman" w:eastAsia="Times New Roman,Bold" w:hAnsi="Times New Roman" w:cs="Times New Roman"/>
          <w:color w:val="000000"/>
          <w:sz w:val="28"/>
          <w:szCs w:val="28"/>
          <w:vertAlign w:val="superscript"/>
        </w:rPr>
        <w:t>о</w:t>
      </w:r>
      <w:r w:rsidRPr="003903A9">
        <w:rPr>
          <w:rFonts w:ascii="Times New Roman" w:eastAsia="Times New Roman,Bold" w:hAnsi="Times New Roman" w:cs="Times New Roman"/>
          <w:color w:val="000000"/>
          <w:sz w:val="28"/>
          <w:szCs w:val="28"/>
        </w:rPr>
        <w:t>С (К); F – площадь поверхности теплообмена, 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xml:space="preserve">;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средний коэффициент теплоотдачи, Вт/(м</w:t>
      </w:r>
      <w:r w:rsidRPr="003903A9">
        <w:rPr>
          <w:rFonts w:ascii="Times New Roman" w:eastAsia="Times New Roman,Bold" w:hAnsi="Times New Roman" w:cs="Times New Roman"/>
          <w:color w:val="000000"/>
          <w:sz w:val="28"/>
          <w:szCs w:val="28"/>
          <w:vertAlign w:val="superscript"/>
        </w:rPr>
        <w:t>2</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К).</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При заданных геометрических размерах системы теплообмена, температурах стенки и текучей среды задача расчета теплового потока сводится к определению коэффициента теплоотдачи (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Величину коэффициента теплоотдачи находят, решая уравнение подобия или критериальное уравнение, которое получают в результате обработки многочисленных экспериментальных данных. Форма критериального уравнения зависит от вида конвекции (свободная или вынужденная) и режима движения жидкости (ламинарный, переходный или турбулентный режимы). В общем случае уравнение подобия или критериальное уравнение имеет вид</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Nu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f (Gr,Re,Pr...) ,</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где Nu, Gr, Re, Pr – критерии подобия.</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i/>
          <w:iCs/>
          <w:color w:val="000000"/>
          <w:sz w:val="28"/>
          <w:szCs w:val="28"/>
        </w:rPr>
        <w:lastRenderedPageBreak/>
        <w:t xml:space="preserve">Критерий подобия </w:t>
      </w:r>
      <w:r w:rsidRPr="003903A9">
        <w:rPr>
          <w:rFonts w:ascii="Times New Roman" w:eastAsia="Times New Roman,Bold" w:hAnsi="Times New Roman" w:cs="Times New Roman"/>
          <w:color w:val="000000"/>
          <w:sz w:val="28"/>
          <w:szCs w:val="28"/>
        </w:rPr>
        <w:t xml:space="preserve">– безразмерный комплекс, составленный из физических величин, который </w:t>
      </w:r>
      <w:r w:rsidRPr="003903A9">
        <w:rPr>
          <w:rFonts w:ascii="Times New Roman" w:eastAsia="Times New Roman,Bold" w:hAnsi="Times New Roman" w:cs="Times New Roman"/>
          <w:i/>
          <w:iCs/>
          <w:color w:val="000000"/>
          <w:sz w:val="28"/>
          <w:szCs w:val="28"/>
        </w:rPr>
        <w:t xml:space="preserve">характеризует </w:t>
      </w:r>
      <w:r w:rsidRPr="003903A9">
        <w:rPr>
          <w:rFonts w:ascii="Times New Roman" w:eastAsia="Times New Roman,Bold" w:hAnsi="Times New Roman" w:cs="Times New Roman"/>
          <w:color w:val="000000"/>
          <w:sz w:val="28"/>
          <w:szCs w:val="28"/>
        </w:rPr>
        <w:t>отношение физических эффектов.</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Все критерии подобия можно разделить на две основные группы: </w:t>
      </w:r>
      <w:r w:rsidRPr="003903A9">
        <w:rPr>
          <w:rFonts w:ascii="Times New Roman" w:eastAsia="Times New Roman,Bold" w:hAnsi="Times New Roman" w:cs="Times New Roman"/>
          <w:i/>
          <w:iCs/>
          <w:color w:val="000000"/>
          <w:sz w:val="28"/>
          <w:szCs w:val="28"/>
        </w:rPr>
        <w:t xml:space="preserve">определяемые </w:t>
      </w:r>
      <w:r w:rsidRPr="003903A9">
        <w:rPr>
          <w:rFonts w:ascii="Times New Roman" w:eastAsia="Times New Roman,Bold" w:hAnsi="Times New Roman" w:cs="Times New Roman"/>
          <w:color w:val="000000"/>
          <w:sz w:val="28"/>
          <w:szCs w:val="28"/>
        </w:rPr>
        <w:t xml:space="preserve">и </w:t>
      </w:r>
      <w:r w:rsidRPr="003903A9">
        <w:rPr>
          <w:rFonts w:ascii="Times New Roman" w:eastAsia="Times New Roman,Bold" w:hAnsi="Times New Roman" w:cs="Times New Roman"/>
          <w:i/>
          <w:iCs/>
          <w:color w:val="000000"/>
          <w:sz w:val="28"/>
          <w:szCs w:val="28"/>
        </w:rPr>
        <w:t>определяющие</w:t>
      </w:r>
      <w:r w:rsidRPr="003903A9">
        <w:rPr>
          <w:rFonts w:ascii="Times New Roman" w:eastAsia="Times New Roman,Bold" w:hAnsi="Times New Roman" w:cs="Times New Roman"/>
          <w:color w:val="000000"/>
          <w:sz w:val="28"/>
          <w:szCs w:val="28"/>
        </w:rPr>
        <w:t xml:space="preserve">. Критерии, содержащие неизвестные (искомые) величины, называют </w:t>
      </w:r>
      <w:r w:rsidRPr="003903A9">
        <w:rPr>
          <w:rFonts w:ascii="Times New Roman" w:eastAsia="Times New Roman,Bold" w:hAnsi="Times New Roman" w:cs="Times New Roman"/>
          <w:i/>
          <w:iCs/>
          <w:color w:val="000000"/>
          <w:sz w:val="28"/>
          <w:szCs w:val="28"/>
        </w:rPr>
        <w:t>определяемыми</w:t>
      </w:r>
      <w:r w:rsidRPr="003903A9">
        <w:rPr>
          <w:rFonts w:ascii="Times New Roman" w:eastAsia="Times New Roman,Bold" w:hAnsi="Times New Roman" w:cs="Times New Roman"/>
          <w:color w:val="000000"/>
          <w:sz w:val="28"/>
          <w:szCs w:val="28"/>
        </w:rPr>
        <w:t xml:space="preserve">. Критерии подобия, составленные из физических величин, заданных условиями однозначности, называют </w:t>
      </w:r>
      <w:r w:rsidRPr="003903A9">
        <w:rPr>
          <w:rFonts w:ascii="Times New Roman" w:eastAsia="Times New Roman,Bold" w:hAnsi="Times New Roman" w:cs="Times New Roman"/>
          <w:i/>
          <w:iCs/>
          <w:color w:val="000000"/>
          <w:sz w:val="28"/>
          <w:szCs w:val="28"/>
        </w:rPr>
        <w:t xml:space="preserve">определяющими. </w:t>
      </w:r>
      <w:r w:rsidRPr="003903A9">
        <w:rPr>
          <w:rFonts w:ascii="Times New Roman" w:eastAsia="Times New Roman,Bold" w:hAnsi="Times New Roman" w:cs="Times New Roman"/>
          <w:color w:val="000000"/>
          <w:sz w:val="28"/>
          <w:szCs w:val="28"/>
        </w:rPr>
        <w:t>Определяемые критерии находят из эксперимента, а от определяющих критериев зависит результат эксперимента. В уравнении подобия определяемым является критерий Нуссельта (Nu), а определяющими критериями – критерий Грасгофа (Gr), критерий Рéйнольдса (Re) и критерий Прандтля (Pr).</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Критерий </w:t>
      </w:r>
      <w:r w:rsidRPr="003903A9">
        <w:rPr>
          <w:rFonts w:ascii="Times New Roman" w:eastAsia="Times New Roman,Bold" w:hAnsi="Times New Roman" w:cs="Times New Roman"/>
          <w:b/>
          <w:bCs/>
          <w:color w:val="000000"/>
          <w:sz w:val="28"/>
          <w:szCs w:val="28"/>
        </w:rPr>
        <w:t xml:space="preserve">Нуссельта </w:t>
      </w:r>
      <w:r w:rsidRPr="003903A9">
        <w:rPr>
          <w:rFonts w:ascii="Times New Roman" w:eastAsia="Times New Roman,Bold" w:hAnsi="Times New Roman" w:cs="Times New Roman"/>
          <w:color w:val="000000"/>
          <w:sz w:val="28"/>
          <w:szCs w:val="28"/>
        </w:rPr>
        <w:t>характеризует отношение теплового потока конвективной теплоотдачей к кондуктивному тепловому потоку в пограничном слое текучей среды вблизи стенки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839611" cy="381000"/>
            <wp:effectExtent l="19050" t="0" r="0" b="0"/>
            <wp:docPr id="7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srcRect/>
                    <a:stretch>
                      <a:fillRect/>
                    </a:stretch>
                  </pic:blipFill>
                  <pic:spPr bwMode="auto">
                    <a:xfrm>
                      <a:off x="0" y="0"/>
                      <a:ext cx="839611" cy="38100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коэффициент теплоотдачи, Вт/(м</w:t>
      </w:r>
      <w:r w:rsidRPr="003903A9">
        <w:rPr>
          <w:rFonts w:ascii="Times New Roman" w:eastAsia="Times New Roman,Bold" w:hAnsi="Times New Roman" w:cs="Times New Roman"/>
          <w:color w:val="000000"/>
          <w:sz w:val="28"/>
          <w:szCs w:val="28"/>
          <w:vertAlign w:val="superscript"/>
        </w:rPr>
        <w:t>2</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 xml:space="preserve">К); R – определяющий (характерный) размер, м;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коэффициент теплопроводности текучей среды, Вт/(м·К).</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Критерий </w:t>
      </w:r>
      <w:r w:rsidRPr="003903A9">
        <w:rPr>
          <w:rFonts w:ascii="Times New Roman" w:eastAsia="Times New Roman,Bold" w:hAnsi="Times New Roman" w:cs="Times New Roman"/>
          <w:b/>
          <w:bCs/>
          <w:color w:val="000000"/>
          <w:sz w:val="28"/>
          <w:szCs w:val="28"/>
        </w:rPr>
        <w:t xml:space="preserve">Грасгофа </w:t>
      </w:r>
      <w:r w:rsidRPr="003903A9">
        <w:rPr>
          <w:rFonts w:ascii="Times New Roman" w:eastAsia="Times New Roman,Bold" w:hAnsi="Times New Roman" w:cs="Times New Roman"/>
          <w:color w:val="000000"/>
          <w:sz w:val="28"/>
          <w:szCs w:val="28"/>
        </w:rPr>
        <w:t>характеризует отношение термогравитационной силы к силе вязкого трения</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1257300" cy="436667"/>
            <wp:effectExtent l="19050" t="0" r="0" b="0"/>
            <wp:docPr id="7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srcRect/>
                    <a:stretch>
                      <a:fillRect/>
                    </a:stretch>
                  </pic:blipFill>
                  <pic:spPr bwMode="auto">
                    <a:xfrm>
                      <a:off x="0" y="0"/>
                      <a:ext cx="1257300" cy="436667"/>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g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9,8 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xml:space="preserve">/с – ускорение свободного падения;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T – модуль разности температур между стенкой и флюидом, °C (K);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коэффициент объемного расширения флюида, 1/K.</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Коэффициент объемного расширения капельных жидкостей приведен в справочниках, например в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в зависимости от температуры флюида, а для газов его рассчитывают по формуле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619125" cy="419866"/>
            <wp:effectExtent l="19050" t="0" r="9525" b="0"/>
            <wp:docPr id="8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a:srcRect/>
                    <a:stretch>
                      <a:fillRect/>
                    </a:stretch>
                  </pic:blipFill>
                  <pic:spPr bwMode="auto">
                    <a:xfrm>
                      <a:off x="0" y="0"/>
                      <a:ext cx="619125" cy="419866"/>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color w:val="000000"/>
          <w:sz w:val="28"/>
          <w:szCs w:val="28"/>
        </w:rPr>
        <w:t>где T</w:t>
      </w:r>
      <w:r w:rsidRPr="003903A9">
        <w:rPr>
          <w:rFonts w:ascii="Symbol" w:eastAsia="Times New Roman,Bold" w:hAnsi="Symbol" w:cs="Times New Roman"/>
          <w:color w:val="000000"/>
          <w:sz w:val="28"/>
          <w:szCs w:val="28"/>
          <w:vertAlign w:val="superscript"/>
        </w:rPr>
        <w:t></w:t>
      </w:r>
      <w:r w:rsidRPr="003903A9">
        <w:rPr>
          <w:rFonts w:ascii="Times New Roman" w:eastAsia="Times New Roman,Bold" w:hAnsi="Times New Roman" w:cs="Times New Roman"/>
          <w:color w:val="000000"/>
          <w:sz w:val="28"/>
          <w:szCs w:val="28"/>
        </w:rPr>
        <w:t xml:space="preserve"> – определяющая температура (по шкале </w:t>
      </w:r>
      <w:r w:rsidRPr="003903A9">
        <w:rPr>
          <w:rFonts w:ascii="Times New Roman" w:eastAsia="Times New Roman,Bold" w:hAnsi="Times New Roman" w:cs="Times New Roman"/>
          <w:b/>
          <w:bCs/>
          <w:color w:val="000000"/>
          <w:sz w:val="28"/>
          <w:szCs w:val="28"/>
        </w:rPr>
        <w:t>Кельвина).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lastRenderedPageBreak/>
        <w:t xml:space="preserve">Критерий </w:t>
      </w:r>
      <w:r w:rsidRPr="003903A9">
        <w:rPr>
          <w:rFonts w:ascii="Times New Roman" w:eastAsia="Times New Roman,Bold" w:hAnsi="Times New Roman" w:cs="Times New Roman"/>
          <w:b/>
          <w:bCs/>
          <w:color w:val="000000"/>
          <w:sz w:val="28"/>
          <w:szCs w:val="28"/>
        </w:rPr>
        <w:t xml:space="preserve">Рéйнольдса, </w:t>
      </w:r>
      <w:r w:rsidRPr="003903A9">
        <w:rPr>
          <w:rFonts w:ascii="Times New Roman" w:eastAsia="Times New Roman,Bold" w:hAnsi="Times New Roman" w:cs="Times New Roman"/>
          <w:color w:val="000000"/>
          <w:sz w:val="28"/>
          <w:szCs w:val="28"/>
        </w:rPr>
        <w:t>характеризует отношение силы инерции к силе трения</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1114425" cy="409381"/>
            <wp:effectExtent l="19050" t="0" r="9525" b="0"/>
            <wp:docPr id="8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srcRect/>
                    <a:stretch>
                      <a:fillRect/>
                    </a:stretch>
                  </pic:blipFill>
                  <pic:spPr bwMode="auto">
                    <a:xfrm>
                      <a:off x="0" y="0"/>
                      <a:ext cx="1114425" cy="409381"/>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где  w</w:t>
      </w:r>
      <w:r w:rsidRPr="003903A9">
        <w:rPr>
          <w:rFonts w:ascii="Times New Roman" w:eastAsia="Times New Roman,Bold" w:hAnsi="Times New Roman" w:cs="Times New Roman"/>
          <w:color w:val="000000"/>
          <w:sz w:val="28"/>
          <w:szCs w:val="28"/>
          <w:vertAlign w:val="subscript"/>
        </w:rPr>
        <w:t>0</w:t>
      </w:r>
      <w:r w:rsidRPr="003903A9">
        <w:rPr>
          <w:rFonts w:ascii="Times New Roman" w:eastAsia="Times New Roman,Bold" w:hAnsi="Times New Roman" w:cs="Times New Roman"/>
          <w:color w:val="000000"/>
          <w:sz w:val="28"/>
          <w:szCs w:val="28"/>
        </w:rPr>
        <w:t xml:space="preserve"> – определяющая или характерная скорость, м/с; R</w:t>
      </w:r>
      <w:r w:rsidRPr="003903A9">
        <w:rPr>
          <w:rFonts w:ascii="Times New Roman" w:eastAsia="Times New Roman,Bold" w:hAnsi="Times New Roman" w:cs="Times New Roman"/>
          <w:color w:val="000000"/>
          <w:sz w:val="28"/>
          <w:szCs w:val="28"/>
          <w:vertAlign w:val="subscript"/>
        </w:rPr>
        <w:t>0</w:t>
      </w:r>
      <w:r w:rsidRPr="003903A9">
        <w:rPr>
          <w:rFonts w:ascii="Times New Roman" w:eastAsia="Times New Roman,Bold" w:hAnsi="Times New Roman" w:cs="Times New Roman"/>
          <w:color w:val="000000"/>
          <w:sz w:val="28"/>
          <w:szCs w:val="28"/>
        </w:rPr>
        <w:t xml:space="preserve"> – определяющий или характерный размер, м;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кинематический коэффициент вязкости текучей среды, 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/с. По значению критерия Re судит о режиме течения флюида при вынужденной конвекции.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Критерий </w:t>
      </w:r>
      <w:r w:rsidRPr="003903A9">
        <w:rPr>
          <w:rFonts w:ascii="Times New Roman" w:eastAsia="Times New Roman,Bold" w:hAnsi="Times New Roman" w:cs="Times New Roman"/>
          <w:b/>
          <w:bCs/>
          <w:color w:val="000000"/>
          <w:sz w:val="28"/>
          <w:szCs w:val="28"/>
        </w:rPr>
        <w:t xml:space="preserve">Прандтля </w:t>
      </w:r>
      <w:r w:rsidRPr="003903A9">
        <w:rPr>
          <w:rFonts w:ascii="Times New Roman" w:eastAsia="Times New Roman,Bold" w:hAnsi="Times New Roman" w:cs="Times New Roman"/>
          <w:color w:val="000000"/>
          <w:sz w:val="28"/>
          <w:szCs w:val="28"/>
        </w:rPr>
        <w:t xml:space="preserve">представляет собой отношение двух характеристик молекулярного переноса: переноса импульса (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и переноса теплоты (</w:t>
      </w:r>
      <w:r w:rsidRPr="003903A9">
        <w:rPr>
          <w:rFonts w:ascii="Times New Roman" w:eastAsia="Times New Roman,Bold" w:hAnsi="Times New Roman" w:cs="Times New Roman"/>
          <w:b/>
          <w:bCs/>
          <w:color w:val="000000"/>
          <w:sz w:val="28"/>
          <w:szCs w:val="28"/>
        </w:rPr>
        <w:t>a</w:t>
      </w:r>
      <w:r w:rsidRPr="003903A9">
        <w:rPr>
          <w:rFonts w:ascii="Times New Roman" w:eastAsia="Times New Roman,Bold" w:hAnsi="Times New Roman" w:cs="Times New Roman"/>
          <w:color w:val="000000"/>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549519" cy="381000"/>
            <wp:effectExtent l="19050" t="0" r="2931" b="0"/>
            <wp:docPr id="82"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srcRect/>
                    <a:stretch>
                      <a:fillRect/>
                    </a:stretch>
                  </pic:blipFill>
                  <pic:spPr bwMode="auto">
                    <a:xfrm>
                      <a:off x="0" y="0"/>
                      <a:ext cx="549519" cy="38100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кинематический коэффициент вязкости текучей среды, 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xml:space="preserve">/с; </w:t>
      </w:r>
      <w:r w:rsidRPr="003903A9">
        <w:rPr>
          <w:rFonts w:ascii="Times New Roman" w:eastAsia="Times New Roman,Bold" w:hAnsi="Times New Roman" w:cs="Times New Roman"/>
          <w:b/>
          <w:bCs/>
          <w:color w:val="000000"/>
          <w:sz w:val="28"/>
          <w:szCs w:val="28"/>
        </w:rPr>
        <w:t xml:space="preserve">а </w:t>
      </w:r>
      <w:r w:rsidRPr="003903A9">
        <w:rPr>
          <w:rFonts w:ascii="Times New Roman" w:eastAsia="Times New Roman,Bold" w:hAnsi="Times New Roman" w:cs="Times New Roman"/>
          <w:color w:val="000000"/>
          <w:sz w:val="28"/>
          <w:szCs w:val="28"/>
        </w:rPr>
        <w:t>– коэффициент температуропроводности флюида, 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/с.</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Коэффициент температуропроводности является физическим параметром среды, значение которого приводят в справочниках в зависимости от температуры.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Конкретный вид функциональной зависимости в уравнениях подобия задает автор формулы. В принципе, для аппроксимации экспериментальных данных можно использовать любую полиноминальную зависимость. В отечественной литературе, как правило, в качестве аппроксимирующих уравнений применяют степенные функции вида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2143125" cy="261534"/>
            <wp:effectExtent l="19050" t="0" r="9525" b="0"/>
            <wp:docPr id="121"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srcRect/>
                    <a:stretch>
                      <a:fillRect/>
                    </a:stretch>
                  </pic:blipFill>
                  <pic:spPr bwMode="auto">
                    <a:xfrm>
                      <a:off x="0" y="0"/>
                      <a:ext cx="2143125" cy="261534"/>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с, n, m, k – эмпирические коэффициенты, которые находят путем статистической обработки экспериментальных данных;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vertAlign w:val="subscript"/>
        </w:rPr>
        <w:t>t</w:t>
      </w:r>
      <w:r w:rsidRPr="003903A9">
        <w:rPr>
          <w:rFonts w:ascii="Times New Roman" w:eastAsia="Times New Roman,Bold" w:hAnsi="Times New Roman" w:cs="Times New Roman"/>
          <w:color w:val="000000"/>
          <w:sz w:val="28"/>
          <w:szCs w:val="28"/>
        </w:rPr>
        <w:t xml:space="preserve"> – поправка, учитывающая зависимость физических свойств флюида от температуры;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i/>
          <w:color w:val="000000"/>
          <w:sz w:val="28"/>
          <w:szCs w:val="28"/>
          <w:vertAlign w:val="subscript"/>
          <w:lang w:val="en-US"/>
        </w:rPr>
        <w:t>l</w:t>
      </w:r>
      <w:r w:rsidRPr="003903A9">
        <w:rPr>
          <w:rFonts w:ascii="Times New Roman" w:eastAsia="Times New Roman,Bold" w:hAnsi="Times New Roman" w:cs="Times New Roman"/>
          <w:i/>
          <w:color w:val="000000"/>
          <w:sz w:val="28"/>
          <w:szCs w:val="28"/>
          <w:vertAlign w:val="subscript"/>
        </w:rPr>
        <w:t xml:space="preserve"> </w:t>
      </w:r>
      <w:r w:rsidRPr="003903A9">
        <w:rPr>
          <w:rFonts w:ascii="Times New Roman" w:eastAsia="Times New Roman,Bold" w:hAnsi="Times New Roman" w:cs="Times New Roman"/>
          <w:color w:val="000000"/>
          <w:sz w:val="28"/>
          <w:szCs w:val="28"/>
        </w:rPr>
        <w:t>– поправка, учитывающая геометрию конкретного объекта.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При построении модели и обработке результатов эксперимента в виде критериальных формул необходимо задать определяющие параметры, которые прямо или косвенно входят в критерии подобия. В стационарных задачах </w:t>
      </w:r>
      <w:r w:rsidRPr="003903A9">
        <w:rPr>
          <w:rFonts w:ascii="Times New Roman" w:eastAsia="Times New Roman,Bold" w:hAnsi="Times New Roman" w:cs="Times New Roman"/>
          <w:color w:val="000000"/>
          <w:sz w:val="28"/>
          <w:szCs w:val="28"/>
        </w:rPr>
        <w:lastRenderedPageBreak/>
        <w:t>конвективного теплообмена к определяющим параметрам относят: определяющий размер (R</w:t>
      </w:r>
      <w:r w:rsidRPr="003903A9">
        <w:rPr>
          <w:rFonts w:ascii="Times New Roman" w:eastAsia="Times New Roman,Bold" w:hAnsi="Times New Roman" w:cs="Times New Roman"/>
          <w:color w:val="000000"/>
          <w:sz w:val="28"/>
          <w:szCs w:val="28"/>
          <w:vertAlign w:val="subscript"/>
        </w:rPr>
        <w:t>0</w:t>
      </w:r>
      <w:r w:rsidRPr="003903A9">
        <w:rPr>
          <w:rFonts w:ascii="Times New Roman" w:eastAsia="Times New Roman,Bold" w:hAnsi="Times New Roman" w:cs="Times New Roman"/>
          <w:color w:val="000000"/>
          <w:sz w:val="28"/>
          <w:szCs w:val="28"/>
        </w:rPr>
        <w:t>), определяющую температуру (T</w:t>
      </w:r>
      <w:r w:rsidRPr="003903A9">
        <w:rPr>
          <w:rFonts w:ascii="Times New Roman" w:eastAsia="Times New Roman,Bold" w:hAnsi="Times New Roman" w:cs="Times New Roman"/>
          <w:color w:val="000000"/>
          <w:sz w:val="28"/>
          <w:szCs w:val="28"/>
          <w:vertAlign w:val="subscript"/>
        </w:rPr>
        <w:t>0</w:t>
      </w:r>
      <w:r w:rsidRPr="003903A9">
        <w:rPr>
          <w:rFonts w:ascii="Times New Roman" w:eastAsia="Times New Roman,Bold" w:hAnsi="Times New Roman" w:cs="Times New Roman"/>
          <w:color w:val="000000"/>
          <w:sz w:val="28"/>
          <w:szCs w:val="28"/>
        </w:rPr>
        <w:t>) и в задачах вынужденной конвекции – определяющую скорость (w</w:t>
      </w:r>
      <w:r w:rsidRPr="003903A9">
        <w:rPr>
          <w:rFonts w:ascii="Times New Roman" w:eastAsia="Times New Roman,Bold" w:hAnsi="Times New Roman" w:cs="Times New Roman"/>
          <w:color w:val="000000"/>
          <w:sz w:val="28"/>
          <w:szCs w:val="28"/>
          <w:vertAlign w:val="subscript"/>
        </w:rPr>
        <w:t>0</w:t>
      </w:r>
      <w:r w:rsidRPr="003903A9">
        <w:rPr>
          <w:rFonts w:ascii="Times New Roman" w:eastAsia="Times New Roman,Bold" w:hAnsi="Times New Roman" w:cs="Times New Roman"/>
          <w:color w:val="000000"/>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Определяющий размер (R</w:t>
      </w:r>
      <w:r w:rsidRPr="003903A9">
        <w:rPr>
          <w:rFonts w:ascii="Times New Roman" w:eastAsia="Times New Roman,Bold" w:hAnsi="Times New Roman" w:cs="Times New Roman"/>
          <w:color w:val="000000"/>
          <w:sz w:val="28"/>
          <w:szCs w:val="28"/>
          <w:vertAlign w:val="subscript"/>
        </w:rPr>
        <w:t>0</w:t>
      </w:r>
      <w:r w:rsidRPr="003903A9">
        <w:rPr>
          <w:rFonts w:ascii="Times New Roman" w:eastAsia="Times New Roman,Bold" w:hAnsi="Times New Roman" w:cs="Times New Roman"/>
          <w:color w:val="000000"/>
          <w:sz w:val="28"/>
          <w:szCs w:val="28"/>
        </w:rPr>
        <w:t>) и определяющую температуру (T</w:t>
      </w:r>
      <w:r w:rsidRPr="003903A9">
        <w:rPr>
          <w:rFonts w:ascii="Times New Roman" w:eastAsia="Times New Roman,Bold" w:hAnsi="Times New Roman" w:cs="Times New Roman"/>
          <w:color w:val="000000"/>
          <w:sz w:val="28"/>
          <w:szCs w:val="28"/>
          <w:vertAlign w:val="subscript"/>
        </w:rPr>
        <w:t>0</w:t>
      </w:r>
      <w:r w:rsidRPr="003903A9">
        <w:rPr>
          <w:rFonts w:ascii="Times New Roman" w:eastAsia="Times New Roman,Bold" w:hAnsi="Times New Roman" w:cs="Times New Roman"/>
          <w:color w:val="000000"/>
          <w:sz w:val="28"/>
          <w:szCs w:val="28"/>
        </w:rPr>
        <w:t>) задает автор формулы. Определяющую скорость находят из уравнения неразрывности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1085850" cy="218732"/>
            <wp:effectExtent l="19050" t="0" r="0" b="0"/>
            <wp:docPr id="122"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a:srcRect/>
                    <a:stretch>
                      <a:fillRect/>
                    </a:stretch>
                  </pic:blipFill>
                  <pic:spPr bwMode="auto">
                    <a:xfrm>
                      <a:off x="0" y="0"/>
                      <a:ext cx="1085850" cy="218732"/>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G – расход флюида, кг/c;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плотность, кг/м</w:t>
      </w:r>
      <w:r w:rsidRPr="003903A9">
        <w:rPr>
          <w:rFonts w:ascii="Times New Roman" w:eastAsia="Times New Roman,Bold" w:hAnsi="Times New Roman" w:cs="Times New Roman"/>
          <w:color w:val="000000"/>
          <w:sz w:val="28"/>
          <w:szCs w:val="28"/>
          <w:vertAlign w:val="superscript"/>
        </w:rPr>
        <w:t>3</w:t>
      </w:r>
      <w:r w:rsidRPr="003903A9">
        <w:rPr>
          <w:rFonts w:ascii="Times New Roman" w:eastAsia="Times New Roman,Bold" w:hAnsi="Times New Roman" w:cs="Times New Roman"/>
          <w:color w:val="000000"/>
          <w:sz w:val="28"/>
          <w:szCs w:val="28"/>
        </w:rPr>
        <w:t>; f – площадь поперечного сечения для прохода теплоносителя, 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b/>
          <w:bCs/>
          <w:color w:val="000000"/>
          <w:sz w:val="28"/>
          <w:szCs w:val="28"/>
        </w:rPr>
        <w:t xml:space="preserve">Внимание! </w:t>
      </w:r>
      <w:r w:rsidRPr="003903A9">
        <w:rPr>
          <w:rFonts w:ascii="Times New Roman" w:eastAsia="Times New Roman,Bold" w:hAnsi="Times New Roman" w:cs="Times New Roman"/>
          <w:color w:val="000000"/>
          <w:sz w:val="28"/>
          <w:szCs w:val="28"/>
        </w:rPr>
        <w:t>При использовании критериальных уравнений определяющие параметры указаны в комментариях к критериальным формулам.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Критериальные уравнения, необходимые для расчета коэффициента теплоотдачи, приведены в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Times New Roman"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i/>
          <w:iCs/>
          <w:color w:val="000000"/>
          <w:sz w:val="28"/>
          <w:szCs w:val="28"/>
        </w:rPr>
      </w:pPr>
      <w:r w:rsidRPr="003903A9">
        <w:rPr>
          <w:rFonts w:ascii="Times New Roman" w:eastAsia="Times New Roman,Bold" w:hAnsi="Times New Roman" w:cs="Times New Roman"/>
          <w:i/>
          <w:iCs/>
          <w:color w:val="000000"/>
          <w:sz w:val="28"/>
          <w:szCs w:val="28"/>
        </w:rPr>
        <w:t>Алгоритм расчета коэффициента теплоотдачи по критериальным уравнениям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1. Определяют вид конвективного теплообмена (свободная или вынужденная конвекция) и объект, где она происходит. Затем в справочной литературе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находят критериальные формулы данного вида конвекции.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2. Согласно требованиям, изложенным в комментариях к критериальным формулам, находят определяющие параметры: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размер;</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 температуру, по которой из справочных таблиц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lang w:val="en-US"/>
        </w:rPr>
        <w:t></w:t>
      </w:r>
      <w:r w:rsidRPr="003903A9">
        <w:rPr>
          <w:rFonts w:ascii="Times New Roman" w:eastAsia="Times New Roman,Bold" w:hAnsi="Times New Roman" w:cs="Times New Roman"/>
          <w:color w:val="000000"/>
          <w:sz w:val="28"/>
          <w:szCs w:val="28"/>
        </w:rPr>
        <w:t xml:space="preserve">находят физические свойства текучей среды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Pr и т.д.);</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при вынужденном течении жидкости в трубах и каналах или при внешнем омывании труб и трубных пучков, заключенных в канал, рассчитывают определяющую скорость течения флюида из интегрального уравнения неразрывности.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3. Определяют режим течения среды: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–при вынужденном движении по критерию Рейнольдса (Re);</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–при свободном движении по критерию Рэлея (Ra).</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lastRenderedPageBreak/>
        <w:t>Уточняют критериальную формулу в зависимости от режима движения текучей среды.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4. По критериальному уравнению находят безразмерный коэффициент теплоотдачи – число Нуссельта (Nu).</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5. Используя определение критерия Нуссельта, рассчитывают коэффициент конвективной теплоотдачи </w:t>
      </w:r>
      <w:r w:rsidRPr="003903A9">
        <w:rPr>
          <w:rFonts w:ascii="Symbol" w:eastAsia="Times New Roman,Bold" w:hAnsi="Symbol" w:cs="Times New Roman"/>
          <w:color w:val="000000"/>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809625" cy="386578"/>
            <wp:effectExtent l="19050" t="0" r="9525" b="0"/>
            <wp:docPr id="123"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a:srcRect/>
                    <a:stretch>
                      <a:fillRect/>
                    </a:stretch>
                  </pic:blipFill>
                  <pic:spPr bwMode="auto">
                    <a:xfrm>
                      <a:off x="0" y="0"/>
                      <a:ext cx="809625" cy="386578"/>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11</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Нагреватель, выполненный из трубки диаметром d</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25 мм и длиной </w:t>
      </w:r>
      <w:r w:rsidRPr="003903A9">
        <w:rPr>
          <w:rFonts w:ascii="Times New Roman" w:eastAsia="Times New Roman,Bold" w:hAnsi="Times New Roman" w:cs="Times New Roman"/>
          <w:i/>
          <w:color w:val="000000"/>
          <w:sz w:val="28"/>
          <w:szCs w:val="28"/>
          <w:lang w:val="en-US"/>
        </w:rPr>
        <w:t>l</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0,5 м, погружен вертикально в бак с водой, имеющей температуру T</w:t>
      </w:r>
      <w:r w:rsidRPr="003903A9">
        <w:rPr>
          <w:rFonts w:ascii="Times New Roman" w:eastAsia="Times New Roman,Bold" w:hAnsi="Times New Roman" w:cs="Times New Roman"/>
          <w:color w:val="000000"/>
          <w:sz w:val="28"/>
          <w:szCs w:val="28"/>
          <w:vertAlign w:val="subscript"/>
        </w:rPr>
        <w:t xml:space="preserve">f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20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C. Определить количество теплоты, передаваемое нагревателем в единицу времени, считая температуру его поверхности постоянной по всей длине и равной T</w:t>
      </w:r>
      <w:r w:rsidRPr="003903A9">
        <w:rPr>
          <w:rFonts w:ascii="Symbol" w:eastAsia="Times New Roman,Bold" w:hAnsi="Symbol" w:cs="Times New Roman"/>
          <w:color w:val="000000"/>
          <w:sz w:val="28"/>
          <w:szCs w:val="28"/>
          <w:vertAlign w:val="subscript"/>
        </w:rPr>
        <w: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55,5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 xml:space="preserve">С. </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12</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По трубе d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60 мм протекает воздух со скоростью w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5 м/ с . Определить значение среднего коэффициента теплоотдачи, если средняя температура воздуха T </w:t>
      </w:r>
      <w:r w:rsidRPr="003903A9">
        <w:rPr>
          <w:rFonts w:ascii="Times New Roman" w:eastAsia="Times New Roman,Bold" w:hAnsi="Times New Roman" w:cs="Times New Roman"/>
          <w:color w:val="000000"/>
          <w:sz w:val="28"/>
          <w:szCs w:val="28"/>
          <w:vertAlign w:val="subscript"/>
        </w:rPr>
        <w:t>f</w:t>
      </w:r>
      <w:r w:rsidRPr="003903A9">
        <w:rPr>
          <w:rFonts w:ascii="Times New Roman" w:eastAsia="Times New Roman,Bold" w:hAnsi="Times New Roman" w:cs="Times New Roman"/>
          <w:color w:val="000000"/>
          <w:sz w:val="28"/>
          <w:szCs w:val="28"/>
        </w:rPr>
        <w:t xml:space="preserve">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100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C.</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13</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Через трубу диаметром d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50 мм и длиной </w:t>
      </w:r>
      <w:r w:rsidRPr="003903A9">
        <w:rPr>
          <w:rFonts w:ascii="Times New Roman" w:eastAsia="Times New Roman,Bold" w:hAnsi="Times New Roman" w:cs="Times New Roman"/>
          <w:i/>
          <w:color w:val="000000"/>
          <w:sz w:val="28"/>
          <w:szCs w:val="28"/>
          <w:lang w:val="en-US"/>
        </w:rPr>
        <w:t>l</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3м со скоростью w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0,8 м/ с протекает вода. Определить средний коэффициент теплоотдачи, если средняя температура воды T</w:t>
      </w:r>
      <w:r w:rsidRPr="003903A9">
        <w:rPr>
          <w:rFonts w:ascii="Times New Roman" w:eastAsia="Times New Roman,Bold" w:hAnsi="Times New Roman" w:cs="Times New Roman"/>
          <w:color w:val="000000"/>
          <w:sz w:val="28"/>
          <w:szCs w:val="28"/>
          <w:vertAlign w:val="subscript"/>
        </w:rPr>
        <w:t xml:space="preserve">f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50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C , а температура стенки T</w:t>
      </w:r>
      <w:r w:rsidRPr="003903A9">
        <w:rPr>
          <w:rFonts w:ascii="Times New Roman" w:eastAsia="Times New Roman,Bold" w:hAnsi="Times New Roman" w:cs="Times New Roman"/>
          <w:color w:val="000000"/>
          <w:sz w:val="28"/>
          <w:szCs w:val="28"/>
          <w:vertAlign w:val="subscript"/>
        </w:rPr>
        <w:t>w</w:t>
      </w:r>
      <w:r w:rsidRPr="003903A9">
        <w:rPr>
          <w:rFonts w:ascii="Times New Roman" w:eastAsia="Times New Roman,Bold" w:hAnsi="Times New Roman" w:cs="Times New Roman"/>
          <w:color w:val="000000"/>
          <w:sz w:val="28"/>
          <w:szCs w:val="28"/>
        </w:rPr>
        <w:t xml:space="preserve">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70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C.</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14</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Электрический нагреватель, выполненный из трубы диаметром d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15 мм и длиной </w:t>
      </w:r>
      <w:r w:rsidRPr="003903A9">
        <w:rPr>
          <w:rFonts w:ascii="Times New Roman" w:eastAsia="Times New Roman,Bold" w:hAnsi="Times New Roman" w:cs="Times New Roman"/>
          <w:i/>
          <w:color w:val="000000"/>
          <w:sz w:val="28"/>
          <w:szCs w:val="28"/>
          <w:lang w:val="en-US"/>
        </w:rPr>
        <w:t>l</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1м, с удельным электрическим сопротивлением </w:t>
      </w:r>
      <w:r w:rsidRPr="003903A9">
        <w:rPr>
          <w:rFonts w:ascii="Times New Roman" w:eastAsia="Times New Roman,Bold" w:hAnsi="Times New Roman" w:cs="Times New Roman"/>
          <w:noProof/>
          <w:color w:val="000000"/>
          <w:sz w:val="28"/>
          <w:szCs w:val="28"/>
        </w:rPr>
        <w:drawing>
          <wp:inline distT="0" distB="0" distL="0" distR="0">
            <wp:extent cx="1552575" cy="223860"/>
            <wp:effectExtent l="19050" t="0" r="9525" b="0"/>
            <wp:docPr id="132"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a:srcRect/>
                    <a:stretch>
                      <a:fillRect/>
                    </a:stretch>
                  </pic:blipFill>
                  <pic:spPr bwMode="auto">
                    <a:xfrm>
                      <a:off x="0" y="0"/>
                      <a:ext cx="1552575" cy="223860"/>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обдувается поперечным потоком воздуха со скоростью w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1м/с и температурой T</w:t>
      </w:r>
      <w:r w:rsidRPr="003903A9">
        <w:rPr>
          <w:rFonts w:ascii="Times New Roman" w:eastAsia="Times New Roman,Bold" w:hAnsi="Times New Roman" w:cs="Times New Roman"/>
          <w:color w:val="000000"/>
          <w:sz w:val="28"/>
          <w:szCs w:val="28"/>
          <w:vertAlign w:val="subscript"/>
        </w:rPr>
        <w:t>f</w:t>
      </w:r>
      <w:r w:rsidRPr="003903A9">
        <w:rPr>
          <w:rFonts w:ascii="Times New Roman" w:eastAsia="Times New Roman,Bold" w:hAnsi="Times New Roman" w:cs="Times New Roman"/>
          <w:color w:val="000000"/>
          <w:sz w:val="28"/>
          <w:szCs w:val="28"/>
        </w:rPr>
        <w:t xml:space="preserve">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20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 xml:space="preserve">С. </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Определить количество теплоты, передаваемое нагревателем воздуху в единицу времени, и допустимую величину тока в нем, если температура поверхности нагревателя не превышает T </w:t>
      </w:r>
      <w:r w:rsidRPr="003903A9">
        <w:rPr>
          <w:rFonts w:ascii="Times New Roman" w:eastAsia="Times New Roman,Bold" w:hAnsi="Times New Roman" w:cs="Times New Roman"/>
          <w:color w:val="000000"/>
          <w:sz w:val="28"/>
          <w:szCs w:val="28"/>
          <w:vertAlign w:val="subscript"/>
        </w:rPr>
        <w:t>w</w:t>
      </w:r>
      <w:r w:rsidRPr="003903A9">
        <w:rPr>
          <w:rFonts w:ascii="Times New Roman" w:eastAsia="Times New Roman,Bold" w:hAnsi="Times New Roman" w:cs="Times New Roman"/>
          <w:color w:val="000000"/>
          <w:sz w:val="28"/>
          <w:szCs w:val="28"/>
        </w:rPr>
        <w:t xml:space="preserve">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80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 xml:space="preserve">С. </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lastRenderedPageBreak/>
        <w:t>Задача 15</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Рассчитайте тепловые потери за счет свободной конвекции воздуха около боковой поверхности теплообменника — подогревателя питательной воды, установленного на тепловой электрической станции. Высота подогревателя равна 10 м, диаметр — 3,5 м, а температура поверхности составляет 55 °С. Температура воздуха 25 °С.</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16</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По медной шине прямоугольного поперечного сечения a</w:t>
      </w:r>
      <w:r w:rsidRPr="003903A9">
        <w:rPr>
          <w:rFonts w:ascii="Times New Roman" w:eastAsia="TTAF01o00" w:hAnsi="Times New Roman" w:cs="Times New Roman"/>
          <w:sz w:val="28"/>
          <w:szCs w:val="28"/>
        </w:rPr>
        <w:t>×</w:t>
      </w:r>
      <w:r w:rsidRPr="003903A9">
        <w:rPr>
          <w:rFonts w:ascii="Times New Roman" w:hAnsi="Times New Roman" w:cs="Times New Roman"/>
          <w:sz w:val="28"/>
          <w:szCs w:val="28"/>
        </w:rPr>
        <w:t>b =100</w:t>
      </w:r>
      <w:r w:rsidRPr="003903A9">
        <w:rPr>
          <w:rFonts w:ascii="Times New Roman" w:eastAsia="TTAF01o00" w:hAnsi="Times New Roman" w:cs="Times New Roman"/>
          <w:sz w:val="28"/>
          <w:szCs w:val="28"/>
        </w:rPr>
        <w:t>×</w:t>
      </w:r>
      <w:r w:rsidRPr="003903A9">
        <w:rPr>
          <w:rFonts w:ascii="Times New Roman" w:hAnsi="Times New Roman" w:cs="Times New Roman"/>
          <w:sz w:val="28"/>
          <w:szCs w:val="28"/>
        </w:rPr>
        <w:t>3 мм (а — вертикальный, b — горизонтальный размеры) пропускается электрический ток силой 955 А. Температура воздуха, окружающего шину, t</w:t>
      </w:r>
      <w:r w:rsidRPr="003903A9">
        <w:rPr>
          <w:rFonts w:ascii="Times New Roman" w:hAnsi="Times New Roman" w:cs="Times New Roman"/>
          <w:sz w:val="28"/>
          <w:szCs w:val="28"/>
          <w:vertAlign w:val="subscript"/>
        </w:rPr>
        <w:t>ж</w:t>
      </w:r>
      <w:r w:rsidRPr="003903A9">
        <w:rPr>
          <w:rFonts w:ascii="Times New Roman" w:hAnsi="Times New Roman" w:cs="Times New Roman"/>
          <w:sz w:val="28"/>
          <w:szCs w:val="28"/>
        </w:rPr>
        <w:t xml:space="preserve">=20 °С. Удельное электрическое сопротивление меди составляет </w:t>
      </w:r>
      <w:r w:rsidRPr="003903A9">
        <w:rPr>
          <w:rFonts w:ascii="Times New Roman" w:hAnsi="Times New Roman" w:cs="Times New Roman"/>
          <w:noProof/>
          <w:sz w:val="28"/>
          <w:szCs w:val="28"/>
        </w:rPr>
        <w:drawing>
          <wp:inline distT="0" distB="0" distL="0" distR="0">
            <wp:extent cx="1152525" cy="196008"/>
            <wp:effectExtent l="19050" t="0" r="9525" b="0"/>
            <wp:docPr id="146"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srcRect/>
                    <a:stretch>
                      <a:fillRect/>
                    </a:stretch>
                  </pic:blipFill>
                  <pic:spPr bwMode="auto">
                    <a:xfrm>
                      <a:off x="0" y="0"/>
                      <a:ext cx="1152525" cy="196008"/>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Найдите среднюю температуру поверхности шины </w:t>
      </w:r>
      <w:r w:rsidRPr="003903A9">
        <w:rPr>
          <w:rFonts w:ascii="Times New Roman" w:hAnsi="Times New Roman" w:cs="Times New Roman"/>
          <w:noProof/>
          <w:sz w:val="28"/>
          <w:szCs w:val="28"/>
        </w:rPr>
        <w:drawing>
          <wp:inline distT="0" distB="0" distL="0" distR="0">
            <wp:extent cx="247650" cy="247650"/>
            <wp:effectExtent l="19050" t="0" r="0" b="0"/>
            <wp:docPr id="14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srcRect/>
                    <a:stretch>
                      <a:fillRect/>
                    </a:stretch>
                  </pic:blipFill>
                  <pic:spPr bwMode="auto">
                    <a:xfrm>
                      <a:off x="0" y="0"/>
                      <a:ext cx="247650" cy="24765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17</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Найдите потери теплоты в единицу времени в расчете на единицу длины изолированного горизонтального паропровода с наружным диаметром d</w:t>
      </w:r>
      <w:r w:rsidRPr="003903A9">
        <w:rPr>
          <w:rFonts w:ascii="Times New Roman" w:hAnsi="Times New Roman" w:cs="Times New Roman"/>
          <w:sz w:val="28"/>
          <w:szCs w:val="28"/>
          <w:vertAlign w:val="subscript"/>
        </w:rPr>
        <w:t>из</w:t>
      </w:r>
      <w:r w:rsidRPr="003903A9">
        <w:rPr>
          <w:rFonts w:ascii="Times New Roman" w:hAnsi="Times New Roman" w:cs="Times New Roman"/>
          <w:sz w:val="28"/>
          <w:szCs w:val="28"/>
        </w:rPr>
        <w:t>=300 мм и температурой поверхности t</w:t>
      </w:r>
      <w:r w:rsidRPr="003903A9">
        <w:rPr>
          <w:rFonts w:ascii="Times New Roman" w:hAnsi="Times New Roman" w:cs="Times New Roman"/>
          <w:sz w:val="28"/>
          <w:szCs w:val="28"/>
          <w:vertAlign w:val="subscript"/>
        </w:rPr>
        <w:t>с</w:t>
      </w:r>
      <w:r w:rsidRPr="003903A9">
        <w:rPr>
          <w:rFonts w:ascii="Times New Roman" w:hAnsi="Times New Roman" w:cs="Times New Roman"/>
          <w:sz w:val="28"/>
          <w:szCs w:val="28"/>
        </w:rPr>
        <w:t xml:space="preserve"> = 50 °С. Температура окружающего трубу воздуха t</w:t>
      </w:r>
      <w:r w:rsidRPr="003903A9">
        <w:rPr>
          <w:rFonts w:ascii="Times New Roman" w:hAnsi="Times New Roman" w:cs="Times New Roman"/>
          <w:sz w:val="28"/>
          <w:szCs w:val="28"/>
          <w:vertAlign w:val="subscript"/>
        </w:rPr>
        <w:t>ж</w:t>
      </w:r>
      <w:r w:rsidRPr="003903A9">
        <w:rPr>
          <w:rFonts w:ascii="Times New Roman" w:hAnsi="Times New Roman" w:cs="Times New Roman"/>
          <w:sz w:val="28"/>
          <w:szCs w:val="28"/>
        </w:rPr>
        <w:t xml:space="preserve"> = 30 °С. Рассчитайте также температуру пара в трубе, если известно, что труба изолирована шлаковой ватой, коэффициент теплоотдачи от пара к стенке </w:t>
      </w:r>
      <w:r w:rsidRPr="003903A9">
        <w:rPr>
          <w:rFonts w:ascii="Times New Roman" w:eastAsia="TTAF01o00" w:hAnsi="Times New Roman" w:cs="Times New Roman"/>
          <w:sz w:val="28"/>
          <w:szCs w:val="28"/>
        </w:rPr>
        <w:t>α</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=3000Вт/(м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∙К), диаметр трубы и толщина стенки d</w:t>
      </w:r>
      <w:r w:rsidRPr="003903A9">
        <w:rPr>
          <w:rFonts w:ascii="Times New Roman" w:hAnsi="Times New Roman" w:cs="Times New Roman"/>
          <w:sz w:val="28"/>
          <w:szCs w:val="28"/>
          <w:vertAlign w:val="subscript"/>
        </w:rPr>
        <w:t>2</w:t>
      </w:r>
      <w:r w:rsidRPr="003903A9">
        <w:rPr>
          <w:rFonts w:ascii="Times New Roman" w:eastAsia="TTAF01o00" w:hAnsi="Times New Roman" w:cs="Times New Roman"/>
          <w:sz w:val="28"/>
          <w:szCs w:val="28"/>
        </w:rPr>
        <w:t xml:space="preserve">×δ </w:t>
      </w:r>
      <w:r w:rsidRPr="003903A9">
        <w:rPr>
          <w:rFonts w:ascii="Times New Roman" w:hAnsi="Times New Roman" w:cs="Times New Roman"/>
          <w:sz w:val="28"/>
          <w:szCs w:val="28"/>
        </w:rPr>
        <w:t>= 70</w:t>
      </w:r>
      <w:r w:rsidRPr="003903A9">
        <w:rPr>
          <w:rFonts w:ascii="Times New Roman" w:eastAsia="TTAF01o00" w:hAnsi="Times New Roman" w:cs="Times New Roman"/>
          <w:sz w:val="28"/>
          <w:szCs w:val="28"/>
        </w:rPr>
        <w:t>×</w:t>
      </w:r>
      <w:r w:rsidRPr="003903A9">
        <w:rPr>
          <w:rFonts w:ascii="Times New Roman" w:hAnsi="Times New Roman" w:cs="Times New Roman"/>
          <w:sz w:val="28"/>
          <w:szCs w:val="28"/>
        </w:rPr>
        <w:t>6 мм.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18</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 xml:space="preserve">В учебной лаборатории имеется установка для изучения теплоотдачи при свободной конвекции воды около горизонтальной электрически обогреваемой трубы. Диаметр трубы d=20 мм, ее длина </w:t>
      </w:r>
      <w:r w:rsidRPr="003903A9">
        <w:rPr>
          <w:rFonts w:ascii="Times New Roman" w:hAnsi="Times New Roman" w:cs="Times New Roman"/>
          <w:i/>
          <w:sz w:val="28"/>
          <w:szCs w:val="28"/>
        </w:rPr>
        <w:t>l</w:t>
      </w:r>
      <w:r w:rsidRPr="003903A9">
        <w:rPr>
          <w:rFonts w:ascii="Times New Roman" w:hAnsi="Times New Roman" w:cs="Times New Roman"/>
          <w:sz w:val="28"/>
          <w:szCs w:val="28"/>
        </w:rPr>
        <w:t>=300 мм, а температура воды t</w:t>
      </w:r>
      <w:r w:rsidRPr="003903A9">
        <w:rPr>
          <w:rFonts w:ascii="Times New Roman" w:hAnsi="Times New Roman" w:cs="Times New Roman"/>
          <w:sz w:val="28"/>
          <w:szCs w:val="28"/>
          <w:vertAlign w:val="subscript"/>
        </w:rPr>
        <w:t>ж</w:t>
      </w:r>
      <w:r w:rsidRPr="003903A9">
        <w:rPr>
          <w:rFonts w:ascii="Times New Roman" w:hAnsi="Times New Roman" w:cs="Times New Roman"/>
          <w:sz w:val="28"/>
          <w:szCs w:val="28"/>
        </w:rPr>
        <w:t>=25 °С. При какой мощности электронагревателя средняя температура наружной поверхности трубы будет равна 35 °С.</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19</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Найдите толщины динамического и теплового пограничных слоев в точке х=1 м при обтекании пластины воздухом (</w:t>
      </w:r>
      <w:r w:rsidRPr="003903A9">
        <w:rPr>
          <w:rFonts w:ascii="Times New Roman" w:hAnsi="Times New Roman" w:cs="Times New Roman"/>
          <w:noProof/>
          <w:sz w:val="28"/>
          <w:szCs w:val="28"/>
        </w:rPr>
        <w:drawing>
          <wp:inline distT="0" distB="0" distL="0" distR="0">
            <wp:extent cx="767798" cy="171450"/>
            <wp:effectExtent l="19050" t="0" r="0" b="0"/>
            <wp:docPr id="156"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srcRect/>
                    <a:stretch>
                      <a:fillRect/>
                    </a:stretch>
                  </pic:blipFill>
                  <pic:spPr bwMode="auto">
                    <a:xfrm>
                      <a:off x="0" y="0"/>
                      <a:ext cx="767798" cy="171450"/>
                    </a:xfrm>
                    <a:prstGeom prst="rect">
                      <a:avLst/>
                    </a:prstGeom>
                    <a:noFill/>
                    <a:ln w="9525">
                      <a:noFill/>
                      <a:miter lim="800000"/>
                      <a:headEnd/>
                      <a:tailEnd/>
                    </a:ln>
                  </pic:spPr>
                </pic:pic>
              </a:graphicData>
            </a:graphic>
          </wp:inline>
        </w:drawing>
      </w:r>
      <w:r w:rsidRPr="003903A9">
        <w:rPr>
          <w:rFonts w:ascii="Times New Roman" w:hAnsi="Times New Roman" w:cs="Times New Roman"/>
          <w:noProof/>
          <w:sz w:val="28"/>
          <w:szCs w:val="28"/>
        </w:rPr>
        <w:drawing>
          <wp:inline distT="0" distB="0" distL="0" distR="0">
            <wp:extent cx="695325" cy="175741"/>
            <wp:effectExtent l="19050" t="0" r="9525" b="0"/>
            <wp:docPr id="157"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srcRect/>
                    <a:stretch>
                      <a:fillRect/>
                    </a:stretch>
                  </pic:blipFill>
                  <pic:spPr bwMode="auto">
                    <a:xfrm>
                      <a:off x="0" y="0"/>
                      <a:ext cx="695325" cy="175741"/>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Температура пластины t</w:t>
      </w:r>
      <w:r w:rsidRPr="003903A9">
        <w:rPr>
          <w:rFonts w:ascii="Times New Roman" w:hAnsi="Times New Roman" w:cs="Times New Roman"/>
          <w:sz w:val="28"/>
          <w:szCs w:val="28"/>
          <w:vertAlign w:val="subscript"/>
        </w:rPr>
        <w:t>с</w:t>
      </w:r>
      <w:r w:rsidRPr="003903A9">
        <w:rPr>
          <w:rFonts w:ascii="Times New Roman" w:hAnsi="Times New Roman" w:cs="Times New Roman"/>
          <w:sz w:val="28"/>
          <w:szCs w:val="28"/>
        </w:rPr>
        <w:t xml:space="preserve"> = 10 °С. Определите коэффициент теплоотдачи </w:t>
      </w:r>
      <w:r w:rsidRPr="003903A9">
        <w:rPr>
          <w:rFonts w:ascii="Times New Roman" w:eastAsia="TTAF01o00" w:hAnsi="Times New Roman" w:cs="Times New Roman"/>
          <w:sz w:val="28"/>
          <w:szCs w:val="28"/>
        </w:rPr>
        <w:t xml:space="preserve">α </w:t>
      </w:r>
      <w:r w:rsidRPr="003903A9">
        <w:rPr>
          <w:rFonts w:ascii="Times New Roman" w:hAnsi="Times New Roman" w:cs="Times New Roman"/>
          <w:sz w:val="28"/>
          <w:szCs w:val="28"/>
        </w:rPr>
        <w:t xml:space="preserve">в данной точке, а также средний коэффициент теплоотдачи </w:t>
      </w:r>
      <w:r w:rsidRPr="003903A9">
        <w:rPr>
          <w:rFonts w:ascii="Times New Roman" w:hAnsi="Times New Roman" w:cs="Times New Roman"/>
          <w:noProof/>
          <w:sz w:val="28"/>
          <w:szCs w:val="28"/>
        </w:rPr>
        <w:drawing>
          <wp:inline distT="0" distB="0" distL="0" distR="0">
            <wp:extent cx="219075" cy="190500"/>
            <wp:effectExtent l="19050" t="0" r="9525" b="0"/>
            <wp:docPr id="158"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srcRect/>
                    <a:stretch>
                      <a:fillRect/>
                    </a:stretch>
                  </pic:blipFill>
                  <pic:spPr bwMode="auto">
                    <a:xfrm>
                      <a:off x="0" y="0"/>
                      <a:ext cx="219075" cy="190500"/>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для участка пластины 0 </w:t>
      </w:r>
      <w:r w:rsidRPr="003903A9">
        <w:rPr>
          <w:rFonts w:ascii="Times New Roman" w:eastAsia="TTAF01o00" w:hAnsi="Times New Roman" w:cs="Times New Roman"/>
          <w:sz w:val="28"/>
          <w:szCs w:val="28"/>
        </w:rPr>
        <w:t xml:space="preserve">≤ </w:t>
      </w:r>
      <w:r w:rsidRPr="003903A9">
        <w:rPr>
          <w:rFonts w:ascii="Times New Roman" w:hAnsi="Times New Roman" w:cs="Times New Roman"/>
          <w:sz w:val="28"/>
          <w:szCs w:val="28"/>
        </w:rPr>
        <w:t xml:space="preserve">х </w:t>
      </w:r>
      <w:r w:rsidRPr="003903A9">
        <w:rPr>
          <w:rFonts w:ascii="Times New Roman" w:eastAsia="TTAF01o00" w:hAnsi="Times New Roman" w:cs="Times New Roman"/>
          <w:sz w:val="28"/>
          <w:szCs w:val="28"/>
        </w:rPr>
        <w:t xml:space="preserve">≤ </w:t>
      </w:r>
      <w:r w:rsidRPr="003903A9">
        <w:rPr>
          <w:rFonts w:ascii="Times New Roman" w:hAnsi="Times New Roman" w:cs="Times New Roman"/>
          <w:sz w:val="28"/>
          <w:szCs w:val="28"/>
        </w:rPr>
        <w:t>1 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lastRenderedPageBreak/>
        <w:t>Задача 20</w:t>
      </w:r>
    </w:p>
    <w:p w:rsidR="00A40759" w:rsidRPr="003903A9" w:rsidRDefault="00A40759" w:rsidP="003903A9">
      <w:pPr>
        <w:autoSpaceDE w:val="0"/>
        <w:autoSpaceDN w:val="0"/>
        <w:adjustRightInd w:val="0"/>
        <w:spacing w:after="0" w:line="360" w:lineRule="auto"/>
        <w:ind w:firstLine="709"/>
        <w:rPr>
          <w:rFonts w:ascii="Times New Roman" w:eastAsia="Times New Roman,Bold" w:hAnsi="Times New Roman" w:cs="Times New Roman"/>
          <w:b/>
          <w:bCs/>
          <w:color w:val="000000"/>
          <w:sz w:val="28"/>
          <w:szCs w:val="28"/>
        </w:rPr>
      </w:pPr>
      <w:r w:rsidRPr="003903A9">
        <w:rPr>
          <w:rFonts w:ascii="Times New Roman" w:hAnsi="Times New Roman" w:cs="Times New Roman"/>
          <w:sz w:val="28"/>
          <w:szCs w:val="28"/>
        </w:rPr>
        <w:t xml:space="preserve">Решите задачу 19, предполагая, что пластина омывается водой со скоростью </w:t>
      </w:r>
      <w:r w:rsidRPr="003903A9">
        <w:rPr>
          <w:rFonts w:ascii="Times New Roman" w:eastAsia="Times New Roman,Bold" w:hAnsi="Times New Roman" w:cs="Times New Roman"/>
          <w:b/>
          <w:bCs/>
          <w:noProof/>
          <w:color w:val="000000"/>
          <w:sz w:val="28"/>
          <w:szCs w:val="28"/>
        </w:rPr>
        <w:drawing>
          <wp:inline distT="0" distB="0" distL="0" distR="0">
            <wp:extent cx="981075" cy="169950"/>
            <wp:effectExtent l="19050" t="0" r="9525" b="0"/>
            <wp:docPr id="163"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a:srcRect/>
                    <a:stretch>
                      <a:fillRect/>
                    </a:stretch>
                  </pic:blipFill>
                  <pic:spPr bwMode="auto">
                    <a:xfrm>
                      <a:off x="0" y="0"/>
                      <a:ext cx="981075" cy="169950"/>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Остальные условия оставьте без изменения.</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3. Конвективный теплообмен при конденсации паров и кипении жидкостей</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Теоретическая справка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В зависимости от фазового состояния флюида различают конвективный теплообмен в однофазной среде и конвективный теплообмен при фазовых превращениях. Процесс теплообмена при изменении агрегатного состояния вещества (при конденсации и кипении) относят к конвективному теплообмену и рассчитывают по закону теплоотдачи Ньютона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1047750" cy="207950"/>
            <wp:effectExtent l="19050" t="0" r="0" b="0"/>
            <wp:docPr id="140"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6"/>
                    <a:srcRect/>
                    <a:stretch>
                      <a:fillRect/>
                    </a:stretch>
                  </pic:blipFill>
                  <pic:spPr bwMode="auto">
                    <a:xfrm>
                      <a:off x="0" y="0"/>
                      <a:ext cx="1047750" cy="20795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коэффициент теплоотдачи при конденсации или кипении, Вт/(м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·К); F – площадь поверхности теплообмена, 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xml:space="preserve">;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T – разность температур (температурный перепад) между флюидом и стенкой, ºC (K).</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Процесс конденсации возможен при условии </w:t>
      </w:r>
      <w:r w:rsidRPr="003903A9">
        <w:rPr>
          <w:rFonts w:ascii="Times New Roman" w:eastAsia="Times New Roman,Bold" w:hAnsi="Times New Roman" w:cs="Times New Roman"/>
          <w:noProof/>
          <w:color w:val="000000"/>
          <w:sz w:val="28"/>
          <w:szCs w:val="28"/>
        </w:rPr>
        <w:drawing>
          <wp:inline distT="0" distB="0" distL="0" distR="0">
            <wp:extent cx="533400" cy="202842"/>
            <wp:effectExtent l="19050" t="0" r="0" b="0"/>
            <wp:docPr id="141"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7"/>
                    <a:srcRect/>
                    <a:stretch>
                      <a:fillRect/>
                    </a:stretch>
                  </pic:blipFill>
                  <pic:spPr bwMode="auto">
                    <a:xfrm>
                      <a:off x="0" y="0"/>
                      <a:ext cx="533400" cy="202842"/>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поэтому при конденсации перепад температур равен </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895350" cy="183300"/>
            <wp:effectExtent l="19050" t="0" r="0" b="0"/>
            <wp:docPr id="15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a:srcRect/>
                    <a:stretch>
                      <a:fillRect/>
                    </a:stretch>
                  </pic:blipFill>
                  <pic:spPr bwMode="auto">
                    <a:xfrm>
                      <a:off x="0" y="0"/>
                      <a:ext cx="895350" cy="18330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При кипении, наоборот, температура стенки должна быть перегрета относительно температуры насыщения при данном давлении, и в этом случае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895350" cy="203820"/>
            <wp:effectExtent l="19050" t="0" r="0" b="0"/>
            <wp:docPr id="162"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a:srcRect/>
                    <a:stretch>
                      <a:fillRect/>
                    </a:stretch>
                  </pic:blipFill>
                  <pic:spPr bwMode="auto">
                    <a:xfrm>
                      <a:off x="0" y="0"/>
                      <a:ext cx="895350" cy="20382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Изменение агрегатного состояния вещества происходит при постоянной температуре и характеризуется выделением (при конденсации) или поглощением (при кипении) удельной теплоты фазового перехода </w:t>
      </w:r>
      <w:r w:rsidRPr="003903A9">
        <w:rPr>
          <w:rFonts w:ascii="Times New Roman" w:eastAsia="Times New Roman,Bold" w:hAnsi="Times New Roman" w:cs="Times New Roman"/>
          <w:b/>
          <w:bCs/>
          <w:color w:val="000000"/>
          <w:sz w:val="28"/>
          <w:szCs w:val="28"/>
        </w:rPr>
        <w:t>r</w:t>
      </w:r>
      <w:r w:rsidRPr="003903A9">
        <w:rPr>
          <w:rFonts w:ascii="Times New Roman" w:eastAsia="Times New Roman,Bold" w:hAnsi="Times New Roman" w:cs="Times New Roman"/>
          <w:color w:val="000000"/>
          <w:sz w:val="28"/>
          <w:szCs w:val="28"/>
        </w:rPr>
        <w:t>, Дж/кг (скрытой теплоты парообразования для воды) (см. рис.1).</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Значение удельной теплоты фазового перехода </w:t>
      </w:r>
      <w:r w:rsidRPr="003903A9">
        <w:rPr>
          <w:rFonts w:ascii="Times New Roman" w:eastAsia="Times New Roman,Bold" w:hAnsi="Times New Roman" w:cs="Times New Roman"/>
          <w:b/>
          <w:bCs/>
          <w:color w:val="000000"/>
          <w:sz w:val="28"/>
          <w:szCs w:val="28"/>
        </w:rPr>
        <w:t xml:space="preserve">r </w:t>
      </w:r>
      <w:r w:rsidRPr="003903A9">
        <w:rPr>
          <w:rFonts w:ascii="Times New Roman" w:eastAsia="Times New Roman,Bold" w:hAnsi="Times New Roman" w:cs="Times New Roman"/>
          <w:color w:val="000000"/>
          <w:sz w:val="28"/>
          <w:szCs w:val="28"/>
        </w:rPr>
        <w:t>находят по температуре насыщения или по заданному давлению сухого насыщенного пара по таблицам термодинамических свойств воды и водяного пара [1,2,7] или (при давлении меньше н p &lt; 100 кПа) можно воспользоваться данными табл.1.</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lastRenderedPageBreak/>
        <w:t xml:space="preserve">Заметим, что в расчетные формулы теплоотдачи при конденсации </w:t>
      </w:r>
      <w:r w:rsidRPr="003903A9">
        <w:rPr>
          <w:rFonts w:ascii="Times New Roman" w:eastAsia="Times New Roman,Bold" w:hAnsi="Times New Roman" w:cs="Times New Roman"/>
          <w:b/>
          <w:bCs/>
          <w:color w:val="000000"/>
          <w:sz w:val="28"/>
          <w:szCs w:val="28"/>
        </w:rPr>
        <w:t xml:space="preserve">r </w:t>
      </w:r>
      <w:r w:rsidRPr="003903A9">
        <w:rPr>
          <w:rFonts w:ascii="Times New Roman" w:eastAsia="Times New Roman,Bold" w:hAnsi="Times New Roman" w:cs="Times New Roman"/>
          <w:color w:val="000000"/>
          <w:sz w:val="28"/>
          <w:szCs w:val="28"/>
        </w:rPr>
        <w:t>следует подставлять в Джоулях на килограмм (Дж/кг)!</w:t>
      </w:r>
    </w:p>
    <w:p w:rsidR="00A40759" w:rsidRPr="003903A9" w:rsidRDefault="00A40759" w:rsidP="003903A9">
      <w:pPr>
        <w:autoSpaceDE w:val="0"/>
        <w:autoSpaceDN w:val="0"/>
        <w:adjustRightInd w:val="0"/>
        <w:spacing w:after="0" w:line="360" w:lineRule="auto"/>
        <w:ind w:firstLine="709"/>
        <w:jc w:val="right"/>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Таблица 1. Зависимость температуры насыщения и теплоты парообразования от давления</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5153025" cy="1255559"/>
            <wp:effectExtent l="19050" t="0" r="9525" b="0"/>
            <wp:docPr id="164"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0"/>
                    <a:srcRect/>
                    <a:stretch>
                      <a:fillRect/>
                    </a:stretch>
                  </pic:blipFill>
                  <pic:spPr bwMode="auto">
                    <a:xfrm>
                      <a:off x="0" y="0"/>
                      <a:ext cx="5153025" cy="1255559"/>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При стационарном процессе конденсации или кипения тепловой поток фазового перехода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Q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G</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r ,</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где Q – тепловой поток от пара к стенке при конденсации или от стенки к кипящей жидкости при кипении, Вт; G – расход конденсата или паровой фазы, кг/с.</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4410075" cy="3324225"/>
            <wp:effectExtent l="19050" t="0" r="9525" b="0"/>
            <wp:docPr id="165"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a:srcRect/>
                    <a:stretch>
                      <a:fillRect/>
                    </a:stretch>
                  </pic:blipFill>
                  <pic:spPr bwMode="auto">
                    <a:xfrm>
                      <a:off x="0" y="0"/>
                      <a:ext cx="4410075" cy="3324225"/>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Рис.1. Фазовая T, s – диаграмма водяного пара </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Основное уравнение расчета теплообмена при фазовых превращениях вещества – уравнение теплового баланса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1466850" cy="203947"/>
            <wp:effectExtent l="19050" t="0" r="0" b="0"/>
            <wp:docPr id="166"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2"/>
                    <a:srcRect/>
                    <a:stretch>
                      <a:fillRect/>
                    </a:stretch>
                  </pic:blipFill>
                  <pic:spPr bwMode="auto">
                    <a:xfrm>
                      <a:off x="0" y="0"/>
                      <a:ext cx="1466850" cy="203947"/>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i/>
          <w:iCs/>
          <w:color w:val="000000"/>
          <w:sz w:val="28"/>
          <w:szCs w:val="28"/>
        </w:rPr>
      </w:pPr>
      <w:r w:rsidRPr="003903A9">
        <w:rPr>
          <w:rFonts w:ascii="Times New Roman" w:eastAsia="Times New Roman,Bold" w:hAnsi="Times New Roman" w:cs="Times New Roman"/>
          <w:b/>
          <w:bCs/>
          <w:i/>
          <w:iCs/>
          <w:color w:val="000000"/>
          <w:sz w:val="28"/>
          <w:szCs w:val="28"/>
        </w:rPr>
        <w:lastRenderedPageBreak/>
        <w:t>Теплоотдача при конденсации паров</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Конденсация – процесс перехода пара (газа) в жидкое или твердое состояние (десублимация). При конденсации пара выделяется теплота фазового перехода (скрытая теплота парообразования), поэтому процесс конденсации неразрывно связан с теплообменом.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Среднее значение коэффициента теплоотдачи при конденсации паров на вертикальной поверхности рассчитывают по формуле Нуссельта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2105025" cy="494106"/>
            <wp:effectExtent l="19050" t="0" r="9525" b="0"/>
            <wp:docPr id="167"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3"/>
                    <a:srcRect/>
                    <a:stretch>
                      <a:fillRect/>
                    </a:stretch>
                  </pic:blipFill>
                  <pic:spPr bwMode="auto">
                    <a:xfrm>
                      <a:off x="0" y="0"/>
                      <a:ext cx="2105025" cy="494106"/>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g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9,8 м/с</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xml:space="preserve"> – ускорение свободного падения; </w:t>
      </w:r>
      <w:r w:rsidRPr="003903A9">
        <w:rPr>
          <w:rFonts w:ascii="Times New Roman" w:eastAsia="Times New Roman,Bold" w:hAnsi="Times New Roman" w:cs="Times New Roman"/>
          <w:b/>
          <w:bCs/>
          <w:color w:val="000000"/>
          <w:sz w:val="28"/>
          <w:szCs w:val="28"/>
        </w:rPr>
        <w:t xml:space="preserve">r </w:t>
      </w:r>
      <w:r w:rsidRPr="003903A9">
        <w:rPr>
          <w:rFonts w:ascii="Times New Roman" w:eastAsia="Times New Roman,Bold" w:hAnsi="Times New Roman" w:cs="Times New Roman"/>
          <w:color w:val="000000"/>
          <w:sz w:val="28"/>
          <w:szCs w:val="28"/>
        </w:rPr>
        <w:t xml:space="preserve">– скрытая теплота парообразования, Дж/кг;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vertAlign w:val="subscript"/>
        </w:rPr>
        <w:t>пл</w:t>
      </w:r>
      <w:r w:rsidRPr="003903A9">
        <w:rPr>
          <w:rFonts w:ascii="Times New Roman" w:eastAsia="Times New Roman,Bold" w:hAnsi="Times New Roman" w:cs="Times New Roman"/>
          <w:color w:val="000000"/>
          <w:sz w:val="28"/>
          <w:szCs w:val="28"/>
        </w:rPr>
        <w:t xml:space="preserve">  – коэффициент теплопроводности пленки конденсата, Вт/(м·К);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vertAlign w:val="subscript"/>
        </w:rPr>
        <w:t>пл</w:t>
      </w:r>
      <w:r w:rsidRPr="003903A9">
        <w:rPr>
          <w:rFonts w:ascii="Times New Roman" w:eastAsia="Times New Roman,Bold" w:hAnsi="Times New Roman" w:cs="Times New Roman"/>
          <w:color w:val="000000"/>
          <w:sz w:val="28"/>
          <w:szCs w:val="28"/>
        </w:rPr>
        <w:t xml:space="preserve">  – динамический коэффициент вязкости конденсата, Па·с;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vertAlign w:val="subscript"/>
        </w:rPr>
        <w:t>пл</w:t>
      </w:r>
      <w:r w:rsidRPr="003903A9">
        <w:rPr>
          <w:rFonts w:ascii="Times New Roman" w:eastAsia="Times New Roman,Bold" w:hAnsi="Times New Roman" w:cs="Times New Roman"/>
          <w:color w:val="000000"/>
          <w:sz w:val="28"/>
          <w:szCs w:val="28"/>
        </w:rPr>
        <w:t xml:space="preserve"> – плотность пленки, кг/м</w:t>
      </w:r>
      <w:r w:rsidRPr="003903A9">
        <w:rPr>
          <w:rFonts w:ascii="Times New Roman" w:eastAsia="Times New Roman,Bold" w:hAnsi="Times New Roman" w:cs="Times New Roman"/>
          <w:color w:val="000000"/>
          <w:sz w:val="28"/>
          <w:szCs w:val="28"/>
          <w:vertAlign w:val="superscript"/>
        </w:rPr>
        <w:t>3</w:t>
      </w:r>
      <w:r w:rsidRPr="003903A9">
        <w:rPr>
          <w:rFonts w:ascii="Times New Roman" w:eastAsia="Times New Roman,Bold" w:hAnsi="Times New Roman" w:cs="Times New Roman"/>
          <w:color w:val="000000"/>
          <w:sz w:val="28"/>
          <w:szCs w:val="28"/>
        </w:rPr>
        <w:t>; H – высота вертикальной поверхности, 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Средний коэффициент теплоотдачи при конденсации на наклонной поверхности рассчитывают по формуле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1714500" cy="279772"/>
            <wp:effectExtent l="19050" t="0" r="0" b="0"/>
            <wp:docPr id="168"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4"/>
                    <a:srcRect/>
                    <a:stretch>
                      <a:fillRect/>
                    </a:stretch>
                  </pic:blipFill>
                  <pic:spPr bwMode="auto">
                    <a:xfrm>
                      <a:off x="0" y="0"/>
                      <a:ext cx="1714500" cy="279772"/>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Symbol" w:eastAsia="Times New Roman,Bold" w:hAnsi="Symbol" w:cs="Times New Roman"/>
          <w:noProof/>
          <w:color w:val="000000"/>
          <w:sz w:val="28"/>
          <w:szCs w:val="28"/>
        </w:rPr>
        <w:drawing>
          <wp:inline distT="0" distB="0" distL="0" distR="0">
            <wp:extent cx="484676" cy="200025"/>
            <wp:effectExtent l="19050" t="0" r="0" b="0"/>
            <wp:docPr id="169"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a:srcRect/>
                    <a:stretch>
                      <a:fillRect/>
                    </a:stretch>
                  </pic:blipFill>
                  <pic:spPr bwMode="auto">
                    <a:xfrm>
                      <a:off x="0" y="0"/>
                      <a:ext cx="484676" cy="200025"/>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коэффициент теплоотдачи для вертикальной поверхности;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угол между направлением силы тяжести и осью, направленной вдоль поверхности теплообмена.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Средний коэффициент теплоотдачи при пленочной конденсации на горизонтальной трубе при ламинарном течении пленки конденсата рассчитывают по формуле Нуссельта, которая в этом случае имеет вид</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2237509" cy="533400"/>
            <wp:effectExtent l="19050" t="0" r="0" b="0"/>
            <wp:docPr id="170"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6"/>
                    <a:srcRect/>
                    <a:stretch>
                      <a:fillRect/>
                    </a:stretch>
                  </pic:blipFill>
                  <pic:spPr bwMode="auto">
                    <a:xfrm>
                      <a:off x="0" y="0"/>
                      <a:ext cx="2237509" cy="53340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где d</w:t>
      </w:r>
      <w:r w:rsidRPr="003903A9">
        <w:rPr>
          <w:rFonts w:ascii="Times New Roman" w:eastAsia="Times New Roman,Bold" w:hAnsi="Times New Roman" w:cs="Times New Roman"/>
          <w:color w:val="000000"/>
          <w:sz w:val="28"/>
          <w:szCs w:val="28"/>
          <w:vertAlign w:val="subscript"/>
        </w:rPr>
        <w:t>тр</w:t>
      </w:r>
      <w:r w:rsidRPr="003903A9">
        <w:rPr>
          <w:rFonts w:ascii="Times New Roman" w:eastAsia="Times New Roman,Bold" w:hAnsi="Times New Roman" w:cs="Times New Roman"/>
          <w:color w:val="000000"/>
          <w:sz w:val="28"/>
          <w:szCs w:val="28"/>
        </w:rPr>
        <w:t xml:space="preserve"> – наружный диаметр трубы, 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Данная формула справедлива для ламинарного режима течения пленки, который имеет место, если выполняется условие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1571625" cy="570171"/>
            <wp:effectExtent l="19050" t="0" r="9525" b="0"/>
            <wp:docPr id="171"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7"/>
                    <a:srcRect/>
                    <a:stretch>
                      <a:fillRect/>
                    </a:stretch>
                  </pic:blipFill>
                  <pic:spPr bwMode="auto">
                    <a:xfrm>
                      <a:off x="0" y="0"/>
                      <a:ext cx="1571625" cy="570171"/>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lastRenderedPageBreak/>
        <w:t xml:space="preserve">где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vertAlign w:val="subscript"/>
        </w:rPr>
        <w:t>пл</w:t>
      </w:r>
      <w:r w:rsidRPr="003903A9">
        <w:rPr>
          <w:rFonts w:ascii="Times New Roman" w:eastAsia="Times New Roman,Bold" w:hAnsi="Times New Roman" w:cs="Times New Roman"/>
          <w:color w:val="000000"/>
          <w:sz w:val="28"/>
          <w:szCs w:val="28"/>
        </w:rPr>
        <w:t xml:space="preserve"> – сила поверхностного натяжения пленки, Н/м.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b/>
          <w:bCs/>
          <w:color w:val="000000"/>
          <w:sz w:val="28"/>
          <w:szCs w:val="28"/>
        </w:rPr>
        <w:t xml:space="preserve">Внимание! </w:t>
      </w:r>
      <w:r w:rsidRPr="003903A9">
        <w:rPr>
          <w:rFonts w:ascii="Times New Roman" w:eastAsia="Times New Roman,Bold" w:hAnsi="Times New Roman" w:cs="Times New Roman"/>
          <w:color w:val="000000"/>
          <w:sz w:val="28"/>
          <w:szCs w:val="28"/>
        </w:rPr>
        <w:t xml:space="preserve">Физические свойства жидкой пленки находят в справочнике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по температуре насыщения при данном давлении.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Формулы для расчета локальных коэффициентов теплоотдачи, теплоотдачи при волновом и турбулентном течении пленки, а также толщины конденсатной пленки приведены в [5–7].</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i/>
          <w:iCs/>
          <w:color w:val="000000"/>
          <w:sz w:val="28"/>
          <w:szCs w:val="28"/>
        </w:rPr>
      </w:pPr>
      <w:r w:rsidRPr="003903A9">
        <w:rPr>
          <w:rFonts w:ascii="Times New Roman" w:eastAsia="Times New Roman,Bold" w:hAnsi="Times New Roman" w:cs="Times New Roman"/>
          <w:b/>
          <w:bCs/>
          <w:i/>
          <w:iCs/>
          <w:color w:val="000000"/>
          <w:sz w:val="28"/>
          <w:szCs w:val="28"/>
        </w:rPr>
        <w:t>Теплоотдача при кипении жидкостей</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Кипение – процесс интенсивного образования пара внутри объема жидкости при температуре насыщения или выше этой температуры.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При кипении поглощается теплота фазового перехода, поэтому для осуществления стационарного процесса кипения необходим подвод теплоты.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Приведем формулы по расчету теплоотдачи при пузырьковом и пленочном кипении в большом объеме.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Для расчета теплоотдачи при кипении воды в большом объеме используют следующие формулы: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4152900" cy="516265"/>
            <wp:effectExtent l="19050" t="0" r="0" b="0"/>
            <wp:docPr id="172"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a:srcRect/>
                    <a:stretch>
                      <a:fillRect/>
                    </a:stretch>
                  </pic:blipFill>
                  <pic:spPr bwMode="auto">
                    <a:xfrm>
                      <a:off x="0" y="0"/>
                      <a:ext cx="4152900" cy="516265"/>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Формулу (1) используют в расчетах пузырькового кипения при граничных условиях первого рода. В этом случае регулируемой (заданной) величиной является температура стенки и, следовательно, перегрев жидкости </w:t>
      </w:r>
      <w:r w:rsidRPr="003903A9">
        <w:rPr>
          <w:rFonts w:ascii="Times New Roman" w:eastAsia="Times New Roman,Bold" w:hAnsi="Times New Roman" w:cs="Times New Roman"/>
          <w:noProof/>
          <w:color w:val="000000"/>
          <w:sz w:val="28"/>
          <w:szCs w:val="28"/>
        </w:rPr>
        <w:drawing>
          <wp:inline distT="0" distB="0" distL="0" distR="0">
            <wp:extent cx="1038225" cy="197757"/>
            <wp:effectExtent l="19050" t="0" r="9525" b="0"/>
            <wp:docPr id="173"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9"/>
                    <a:srcRect/>
                    <a:stretch>
                      <a:fillRect/>
                    </a:stretch>
                  </pic:blipFill>
                  <pic:spPr bwMode="auto">
                    <a:xfrm>
                      <a:off x="0" y="0"/>
                      <a:ext cx="1038225" cy="197757"/>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 а формулу (2) применяют в расчетах кипения при граничных условиях второго рода (заданная величина – плотность теплового потока (q) на поверхности стенки). Определив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по формуле (2), несложно найти перегрев стенки (жидкости в пограничном слое) и температуру стенки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1962150" cy="234852"/>
            <wp:effectExtent l="19050" t="0" r="0" b="0"/>
            <wp:docPr id="174"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a:srcRect/>
                    <a:stretch>
                      <a:fillRect/>
                    </a:stretch>
                  </pic:blipFill>
                  <pic:spPr bwMode="auto">
                    <a:xfrm>
                      <a:off x="0" y="0"/>
                      <a:ext cx="1962150" cy="234852"/>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21</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На наружной поверхности горизонтальной трубы диаметром d = 20 мм и длиной </w:t>
      </w:r>
      <w:r w:rsidRPr="003903A9">
        <w:rPr>
          <w:rFonts w:ascii="Times New Roman" w:eastAsia="Times New Roman,Bold" w:hAnsi="Times New Roman" w:cs="Times New Roman"/>
          <w:i/>
          <w:color w:val="000000"/>
          <w:sz w:val="28"/>
          <w:szCs w:val="28"/>
          <w:lang w:val="en-US"/>
        </w:rPr>
        <w:t>l</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2 м конденсируется сухой насыщенный водяной пар при давлении </w:t>
      </w:r>
      <w:r w:rsidRPr="003903A9">
        <w:rPr>
          <w:rFonts w:ascii="Times New Roman" w:eastAsia="Times New Roman,Bold" w:hAnsi="Times New Roman" w:cs="Times New Roman"/>
          <w:noProof/>
          <w:color w:val="000000"/>
          <w:sz w:val="28"/>
          <w:szCs w:val="28"/>
        </w:rPr>
        <w:drawing>
          <wp:inline distT="0" distB="0" distL="0" distR="0">
            <wp:extent cx="1019175" cy="227298"/>
            <wp:effectExtent l="19050" t="0" r="9525" b="0"/>
            <wp:docPr id="175"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1"/>
                    <a:srcRect/>
                    <a:stretch>
                      <a:fillRect/>
                    </a:stretch>
                  </pic:blipFill>
                  <pic:spPr bwMode="auto">
                    <a:xfrm>
                      <a:off x="0" y="0"/>
                      <a:ext cx="1019175" cy="227298"/>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Па.  Температура поверхности трубы </w:t>
      </w:r>
      <w:r w:rsidRPr="003903A9">
        <w:rPr>
          <w:rFonts w:ascii="Times New Roman" w:eastAsia="Times New Roman,Bold" w:hAnsi="Times New Roman" w:cs="Times New Roman"/>
          <w:noProof/>
          <w:color w:val="000000"/>
          <w:sz w:val="28"/>
          <w:szCs w:val="28"/>
        </w:rPr>
        <w:drawing>
          <wp:inline distT="0" distB="0" distL="0" distR="0">
            <wp:extent cx="971550" cy="200243"/>
            <wp:effectExtent l="19050" t="0" r="0" b="0"/>
            <wp:docPr id="176"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2"/>
                    <a:srcRect/>
                    <a:stretch>
                      <a:fillRect/>
                    </a:stretch>
                  </pic:blipFill>
                  <pic:spPr bwMode="auto">
                    <a:xfrm>
                      <a:off x="0" y="0"/>
                      <a:ext cx="971550" cy="200243"/>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Определить </w:t>
      </w:r>
      <w:r w:rsidRPr="003903A9">
        <w:rPr>
          <w:rFonts w:ascii="Times New Roman" w:eastAsia="Times New Roman,Bold" w:hAnsi="Times New Roman" w:cs="Times New Roman"/>
          <w:color w:val="000000"/>
          <w:sz w:val="28"/>
          <w:szCs w:val="28"/>
        </w:rPr>
        <w:lastRenderedPageBreak/>
        <w:t>средний коэффициент теплоотдачи от пара к трубе и количество пара G, которое конденсируется на поверхности трубы.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22</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Определить коэффициент теплоотдачи и температуру поверхности нагрева при пузырьковом режиме кипения в большом объеме. Давление воды 1 МПа, а плотность теплового потока </w:t>
      </w:r>
      <w:r w:rsidRPr="003903A9">
        <w:rPr>
          <w:rFonts w:ascii="Times New Roman" w:eastAsia="Times New Roman,Bold" w:hAnsi="Times New Roman" w:cs="Times New Roman"/>
          <w:noProof/>
          <w:color w:val="000000"/>
          <w:sz w:val="28"/>
          <w:szCs w:val="28"/>
        </w:rPr>
        <w:drawing>
          <wp:inline distT="0" distB="0" distL="0" distR="0">
            <wp:extent cx="1114425" cy="236170"/>
            <wp:effectExtent l="19050" t="0" r="9525" b="0"/>
            <wp:docPr id="180"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3"/>
                    <a:srcRect/>
                    <a:stretch>
                      <a:fillRect/>
                    </a:stretch>
                  </pic:blipFill>
                  <pic:spPr bwMode="auto">
                    <a:xfrm>
                      <a:off x="0" y="0"/>
                      <a:ext cx="1114425" cy="236170"/>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23</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На горизонтальной трубе диаметром 20 мм происходит пленочное кипение воды при давлении 0,27 МПа. Температура поверхности 140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С. Рассчитать коэффициент теплоотдачи от стенки к воде.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24</w:t>
      </w:r>
    </w:p>
    <w:p w:rsidR="00A40759" w:rsidRPr="003903A9" w:rsidRDefault="00A40759" w:rsidP="003903A9">
      <w:pPr>
        <w:autoSpaceDE w:val="0"/>
        <w:autoSpaceDN w:val="0"/>
        <w:adjustRightInd w:val="0"/>
        <w:spacing w:after="0" w:line="360" w:lineRule="auto"/>
        <w:ind w:firstLine="709"/>
        <w:rPr>
          <w:rFonts w:ascii="Times New Roman" w:hAnsi="Times New Roman" w:cs="Times New Roman"/>
          <w:sz w:val="28"/>
          <w:szCs w:val="28"/>
        </w:rPr>
      </w:pPr>
      <w:r w:rsidRPr="003903A9">
        <w:rPr>
          <w:rFonts w:ascii="Times New Roman" w:hAnsi="Times New Roman" w:cs="Times New Roman"/>
          <w:sz w:val="28"/>
          <w:szCs w:val="28"/>
        </w:rPr>
        <w:t>Тонкая пластина из нержавеющей стали обогревается электрическим током так, что q</w:t>
      </w:r>
      <w:r w:rsidRPr="003903A9">
        <w:rPr>
          <w:rFonts w:ascii="Times New Roman" w:hAnsi="Times New Roman" w:cs="Times New Roman"/>
          <w:sz w:val="28"/>
          <w:szCs w:val="28"/>
          <w:vertAlign w:val="subscript"/>
        </w:rPr>
        <w:t>c</w:t>
      </w:r>
      <w:r w:rsidRPr="003903A9">
        <w:rPr>
          <w:rFonts w:ascii="Times New Roman" w:hAnsi="Times New Roman" w:cs="Times New Roman"/>
          <w:sz w:val="28"/>
          <w:szCs w:val="28"/>
        </w:rPr>
        <w:t xml:space="preserve"> = 386 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 Пластина продольно обдувается воздухом (</w:t>
      </w:r>
      <w:r w:rsidRPr="003903A9">
        <w:rPr>
          <w:rFonts w:ascii="Times New Roman" w:hAnsi="Times New Roman" w:cs="Times New Roman"/>
          <w:noProof/>
          <w:sz w:val="28"/>
          <w:szCs w:val="28"/>
        </w:rPr>
        <w:drawing>
          <wp:inline distT="0" distB="0" distL="0" distR="0">
            <wp:extent cx="866775" cy="173355"/>
            <wp:effectExtent l="19050" t="0" r="9525" b="0"/>
            <wp:docPr id="184"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4"/>
                    <a:srcRect/>
                    <a:stretch>
                      <a:fillRect/>
                    </a:stretch>
                  </pic:blipFill>
                  <pic:spPr bwMode="auto">
                    <a:xfrm>
                      <a:off x="0" y="0"/>
                      <a:ext cx="866775" cy="173355"/>
                    </a:xfrm>
                    <a:prstGeom prst="rect">
                      <a:avLst/>
                    </a:prstGeom>
                    <a:noFill/>
                    <a:ln w="9525">
                      <a:noFill/>
                      <a:miter lim="800000"/>
                      <a:headEnd/>
                      <a:tailEnd/>
                    </a:ln>
                  </pic:spPr>
                </pic:pic>
              </a:graphicData>
            </a:graphic>
          </wp:inline>
        </w:drawing>
      </w:r>
      <w:r w:rsidRPr="003903A9">
        <w:rPr>
          <w:rFonts w:ascii="Times New Roman" w:hAnsi="Times New Roman" w:cs="Times New Roman"/>
          <w:noProof/>
          <w:sz w:val="28"/>
          <w:szCs w:val="28"/>
        </w:rPr>
        <w:drawing>
          <wp:inline distT="0" distB="0" distL="0" distR="0">
            <wp:extent cx="695325" cy="168342"/>
            <wp:effectExtent l="19050" t="0" r="9525" b="0"/>
            <wp:docPr id="185"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5"/>
                    <a:srcRect/>
                    <a:stretch>
                      <a:fillRect/>
                    </a:stretch>
                  </pic:blipFill>
                  <pic:spPr bwMode="auto">
                    <a:xfrm>
                      <a:off x="0" y="0"/>
                      <a:ext cx="695325" cy="168342"/>
                    </a:xfrm>
                    <a:prstGeom prst="rect">
                      <a:avLst/>
                    </a:prstGeom>
                    <a:noFill/>
                    <a:ln w="9525">
                      <a:noFill/>
                      <a:miter lim="800000"/>
                      <a:headEnd/>
                      <a:tailEnd/>
                    </a:ln>
                  </pic:spPr>
                </pic:pic>
              </a:graphicData>
            </a:graphic>
          </wp:inline>
        </w:drawing>
      </w:r>
      <w:r w:rsidRPr="003903A9">
        <w:rPr>
          <w:rFonts w:ascii="Times New Roman" w:hAnsi="Times New Roman" w:cs="Times New Roman"/>
          <w:noProof/>
          <w:sz w:val="28"/>
          <w:szCs w:val="28"/>
        </w:rPr>
        <w:t>)</w:t>
      </w:r>
      <w:r w:rsidRPr="003903A9">
        <w:rPr>
          <w:rFonts w:ascii="Times New Roman" w:hAnsi="Times New Roman" w:cs="Times New Roman"/>
          <w:sz w:val="28"/>
          <w:szCs w:val="28"/>
        </w:rPr>
        <w:t>. Найдите температуру пластины на расстоянии х = 0,2 м от передней кромки.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25</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hAnsi="Times New Roman" w:cs="Times New Roman"/>
          <w:sz w:val="28"/>
          <w:szCs w:val="28"/>
        </w:rPr>
        <w:t xml:space="preserve">Для набегающего на пластину потока воздуха скорость </w:t>
      </w:r>
      <w:r w:rsidRPr="003903A9">
        <w:rPr>
          <w:rFonts w:ascii="Times New Roman" w:hAnsi="Times New Roman" w:cs="Times New Roman"/>
          <w:noProof/>
          <w:sz w:val="28"/>
          <w:szCs w:val="28"/>
        </w:rPr>
        <w:drawing>
          <wp:inline distT="0" distB="0" distL="0" distR="0">
            <wp:extent cx="438150" cy="171824"/>
            <wp:effectExtent l="19050" t="0" r="0" b="0"/>
            <wp:docPr id="187"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6"/>
                    <a:srcRect/>
                    <a:stretch>
                      <a:fillRect/>
                    </a:stretch>
                  </pic:blipFill>
                  <pic:spPr bwMode="auto">
                    <a:xfrm>
                      <a:off x="0" y="0"/>
                      <a:ext cx="438150" cy="171824"/>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200 м/с и температура t× = 20 °С. Рассчитайте плотность теплового потока q</w:t>
      </w:r>
      <w:r w:rsidRPr="003903A9">
        <w:rPr>
          <w:rFonts w:ascii="Times New Roman" w:hAnsi="Times New Roman" w:cs="Times New Roman"/>
          <w:sz w:val="28"/>
          <w:szCs w:val="28"/>
          <w:vertAlign w:val="subscript"/>
        </w:rPr>
        <w:t>c</w:t>
      </w:r>
      <w:r w:rsidRPr="003903A9">
        <w:rPr>
          <w:rFonts w:ascii="Times New Roman" w:hAnsi="Times New Roman" w:cs="Times New Roman"/>
          <w:sz w:val="28"/>
          <w:szCs w:val="28"/>
        </w:rPr>
        <w:t xml:space="preserve"> в точке х = 35 мм при температуре пластины: а) t</w:t>
      </w:r>
      <w:r w:rsidRPr="003903A9">
        <w:rPr>
          <w:rFonts w:ascii="Times New Roman" w:hAnsi="Times New Roman" w:cs="Times New Roman"/>
          <w:sz w:val="28"/>
          <w:szCs w:val="28"/>
          <w:vertAlign w:val="subscript"/>
        </w:rPr>
        <w:t xml:space="preserve">с </w:t>
      </w:r>
      <w:r w:rsidRPr="003903A9">
        <w:rPr>
          <w:rFonts w:ascii="Times New Roman" w:hAnsi="Times New Roman" w:cs="Times New Roman"/>
          <w:sz w:val="28"/>
          <w:szCs w:val="28"/>
        </w:rPr>
        <w:t>= 36,8 °С; б) t</w:t>
      </w:r>
      <w:r w:rsidRPr="003903A9">
        <w:rPr>
          <w:rFonts w:ascii="Times New Roman" w:hAnsi="Times New Roman" w:cs="Times New Roman"/>
          <w:sz w:val="28"/>
          <w:szCs w:val="28"/>
          <w:vertAlign w:val="subscript"/>
        </w:rPr>
        <w:t>с</w:t>
      </w:r>
      <w:r w:rsidRPr="003903A9">
        <w:rPr>
          <w:rFonts w:ascii="Times New Roman" w:hAnsi="Times New Roman" w:cs="Times New Roman"/>
          <w:sz w:val="28"/>
          <w:szCs w:val="28"/>
        </w:rPr>
        <w:t xml:space="preserve"> = 25 °С; в) t</w:t>
      </w:r>
      <w:r w:rsidRPr="003903A9">
        <w:rPr>
          <w:rFonts w:ascii="Times New Roman" w:hAnsi="Times New Roman" w:cs="Times New Roman"/>
          <w:sz w:val="28"/>
          <w:szCs w:val="28"/>
          <w:vertAlign w:val="subscript"/>
        </w:rPr>
        <w:t>с</w:t>
      </w:r>
      <w:r w:rsidRPr="003903A9">
        <w:rPr>
          <w:rFonts w:ascii="Times New Roman" w:hAnsi="Times New Roman" w:cs="Times New Roman"/>
          <w:sz w:val="28"/>
          <w:szCs w:val="28"/>
        </w:rPr>
        <w:t xml:space="preserve"> = 40 °С.</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26</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hAnsi="Times New Roman" w:cs="Times New Roman"/>
          <w:sz w:val="28"/>
          <w:szCs w:val="28"/>
        </w:rPr>
        <w:t xml:space="preserve">Пластина длиной </w:t>
      </w:r>
      <w:r w:rsidRPr="003903A9">
        <w:rPr>
          <w:rFonts w:ascii="Times New Roman" w:hAnsi="Times New Roman" w:cs="Times New Roman"/>
          <w:i/>
          <w:sz w:val="28"/>
          <w:szCs w:val="28"/>
        </w:rPr>
        <w:t>l</w:t>
      </w:r>
      <w:r w:rsidRPr="003903A9">
        <w:rPr>
          <w:rFonts w:ascii="Times New Roman" w:hAnsi="Times New Roman" w:cs="Times New Roman"/>
          <w:sz w:val="28"/>
          <w:szCs w:val="28"/>
        </w:rPr>
        <w:t>=1,5 м продольно обтекается потоком воздуха (</w:t>
      </w:r>
      <w:r w:rsidRPr="003903A9">
        <w:rPr>
          <w:rFonts w:ascii="Times New Roman" w:hAnsi="Times New Roman" w:cs="Times New Roman"/>
          <w:noProof/>
          <w:sz w:val="28"/>
          <w:szCs w:val="28"/>
        </w:rPr>
        <w:drawing>
          <wp:inline distT="0" distB="0" distL="0" distR="0">
            <wp:extent cx="1000125" cy="142875"/>
            <wp:effectExtent l="19050" t="0" r="9525" b="0"/>
            <wp:docPr id="191"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7"/>
                    <a:srcRect/>
                    <a:stretch>
                      <a:fillRect/>
                    </a:stretch>
                  </pic:blipFill>
                  <pic:spPr bwMode="auto">
                    <a:xfrm>
                      <a:off x="0" y="0"/>
                      <a:ext cx="1000125" cy="142875"/>
                    </a:xfrm>
                    <a:prstGeom prst="rect">
                      <a:avLst/>
                    </a:prstGeom>
                    <a:noFill/>
                    <a:ln w="9525">
                      <a:noFill/>
                      <a:miter lim="800000"/>
                      <a:headEnd/>
                      <a:tailEnd/>
                    </a:ln>
                  </pic:spPr>
                </pic:pic>
              </a:graphicData>
            </a:graphic>
          </wp:inline>
        </w:drawing>
      </w:r>
      <w:r w:rsidRPr="003903A9">
        <w:rPr>
          <w:rFonts w:ascii="Times New Roman" w:hAnsi="Times New Roman" w:cs="Times New Roman"/>
          <w:noProof/>
          <w:sz w:val="28"/>
          <w:szCs w:val="28"/>
        </w:rPr>
        <w:drawing>
          <wp:inline distT="0" distB="0" distL="0" distR="0">
            <wp:extent cx="2181225" cy="168434"/>
            <wp:effectExtent l="19050" t="0" r="9525" b="0"/>
            <wp:docPr id="192"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8"/>
                    <a:srcRect/>
                    <a:stretch>
                      <a:fillRect/>
                    </a:stretch>
                  </pic:blipFill>
                  <pic:spPr bwMode="auto">
                    <a:xfrm>
                      <a:off x="0" y="0"/>
                      <a:ext cx="2181225" cy="168434"/>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Из-за наличия перед ней турбулизирующей решетки течение в пограничном слое турбулентное. Температура пластины t</w:t>
      </w:r>
      <w:r w:rsidRPr="003903A9">
        <w:rPr>
          <w:rFonts w:ascii="Times New Roman" w:hAnsi="Times New Roman" w:cs="Times New Roman"/>
          <w:sz w:val="28"/>
          <w:szCs w:val="28"/>
          <w:vertAlign w:val="subscript"/>
        </w:rPr>
        <w:t>c</w:t>
      </w:r>
      <w:r w:rsidRPr="003903A9">
        <w:rPr>
          <w:rFonts w:ascii="Times New Roman" w:hAnsi="Times New Roman" w:cs="Times New Roman"/>
          <w:sz w:val="28"/>
          <w:szCs w:val="28"/>
        </w:rPr>
        <w:t xml:space="preserve"> = 12 °С. Найдите средний коэффициент теплоотдачи, а также толщины пограничного слоя и вязкого подслоя на задней кромке пластины.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27</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 xml:space="preserve">Нагретая пластина длиной l = 2 м продольно омывается потоком воды. Скорость воды </w:t>
      </w:r>
      <w:r w:rsidRPr="003903A9">
        <w:rPr>
          <w:rFonts w:ascii="Times New Roman" w:hAnsi="Times New Roman" w:cs="Times New Roman"/>
          <w:noProof/>
          <w:sz w:val="28"/>
          <w:szCs w:val="28"/>
        </w:rPr>
        <w:drawing>
          <wp:inline distT="0" distB="0" distL="0" distR="0">
            <wp:extent cx="1009650" cy="197005"/>
            <wp:effectExtent l="19050" t="0" r="0" b="0"/>
            <wp:docPr id="195"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9"/>
                    <a:srcRect/>
                    <a:stretch>
                      <a:fillRect/>
                    </a:stretch>
                  </pic:blipFill>
                  <pic:spPr bwMode="auto">
                    <a:xfrm>
                      <a:off x="0" y="0"/>
                      <a:ext cx="1009650" cy="197005"/>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и ее температура </w:t>
      </w:r>
      <w:r w:rsidRPr="003903A9">
        <w:rPr>
          <w:rFonts w:ascii="Times New Roman" w:hAnsi="Times New Roman" w:cs="Times New Roman"/>
          <w:noProof/>
          <w:sz w:val="28"/>
          <w:szCs w:val="28"/>
        </w:rPr>
        <w:drawing>
          <wp:inline distT="0" distB="0" distL="0" distR="0">
            <wp:extent cx="866775" cy="179602"/>
            <wp:effectExtent l="19050" t="0" r="9525" b="0"/>
            <wp:docPr id="196"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a:srcRect/>
                    <a:stretch>
                      <a:fillRect/>
                    </a:stretch>
                  </pic:blipFill>
                  <pic:spPr bwMode="auto">
                    <a:xfrm>
                      <a:off x="0" y="0"/>
                      <a:ext cx="866775" cy="179602"/>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Постройте графики распределения теплоотдачи от поверхности пластины к воде для двух случаев: а) малая степень турбулентности потока воды (</w:t>
      </w:r>
      <w:r w:rsidRPr="003903A9">
        <w:rPr>
          <w:rFonts w:ascii="Times New Roman" w:eastAsia="TTAFA6o00" w:hAnsi="Times New Roman" w:cs="Times New Roman"/>
          <w:sz w:val="28"/>
          <w:szCs w:val="28"/>
        </w:rPr>
        <w:t>ε≈</w:t>
      </w:r>
      <w:r w:rsidRPr="003903A9">
        <w:rPr>
          <w:rFonts w:ascii="Times New Roman" w:hAnsi="Times New Roman" w:cs="Times New Roman"/>
          <w:sz w:val="28"/>
          <w:szCs w:val="28"/>
        </w:rPr>
        <w:t xml:space="preserve">0,08 %); б) большая степень </w:t>
      </w:r>
      <w:r w:rsidRPr="003903A9">
        <w:rPr>
          <w:rFonts w:ascii="Times New Roman" w:hAnsi="Times New Roman" w:cs="Times New Roman"/>
          <w:sz w:val="28"/>
          <w:szCs w:val="28"/>
        </w:rPr>
        <w:lastRenderedPageBreak/>
        <w:t>турбулентности (</w:t>
      </w:r>
      <w:r w:rsidRPr="003903A9">
        <w:rPr>
          <w:rFonts w:ascii="Times New Roman" w:eastAsia="TTAFA6o00" w:hAnsi="Times New Roman" w:cs="Times New Roman"/>
          <w:sz w:val="28"/>
          <w:szCs w:val="28"/>
        </w:rPr>
        <w:t>ε≈</w:t>
      </w:r>
      <w:r w:rsidRPr="003903A9">
        <w:rPr>
          <w:rFonts w:ascii="Times New Roman" w:hAnsi="Times New Roman" w:cs="Times New Roman"/>
          <w:sz w:val="28"/>
          <w:szCs w:val="28"/>
        </w:rPr>
        <w:t xml:space="preserve">0,3 %). Найдите также — средний коэффициент </w:t>
      </w:r>
      <w:r w:rsidRPr="003903A9">
        <w:rPr>
          <w:rFonts w:ascii="Times New Roman" w:hAnsi="Times New Roman" w:cs="Times New Roman"/>
          <w:noProof/>
          <w:sz w:val="28"/>
          <w:szCs w:val="28"/>
        </w:rPr>
        <w:drawing>
          <wp:inline distT="0" distB="0" distL="0" distR="0">
            <wp:extent cx="219075" cy="171450"/>
            <wp:effectExtent l="19050" t="0" r="9525" b="0"/>
            <wp:docPr id="197"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1"/>
                    <a:srcRect/>
                    <a:stretch>
                      <a:fillRect/>
                    </a:stretch>
                  </pic:blipFill>
                  <pic:spPr bwMode="auto">
                    <a:xfrm>
                      <a:off x="0" y="0"/>
                      <a:ext cx="219075" cy="171450"/>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теплоотдачи. Считайте, что разность температур пластины и воды мала, в расчете теплоотдачи изменением физических свойств воды с изменением температуры можно пренебречь.</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28</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В теплообменнике «газ — газ» разреженный пучок труб омывается дымовыми газами. Температура набегающего потока t</w:t>
      </w:r>
      <w:r w:rsidRPr="003903A9">
        <w:rPr>
          <w:rFonts w:ascii="Times New Roman" w:hAnsi="Times New Roman" w:cs="Times New Roman"/>
          <w:sz w:val="28"/>
          <w:szCs w:val="28"/>
          <w:vertAlign w:val="subscript"/>
        </w:rPr>
        <w:t>ж1</w:t>
      </w:r>
      <w:r w:rsidRPr="003903A9">
        <w:rPr>
          <w:rFonts w:ascii="Times New Roman" w:hAnsi="Times New Roman" w:cs="Times New Roman"/>
          <w:sz w:val="28"/>
          <w:szCs w:val="28"/>
        </w:rPr>
        <w:t xml:space="preserve"> = 800 °С, а скорость </w:t>
      </w:r>
      <w:r w:rsidRPr="003903A9">
        <w:rPr>
          <w:rFonts w:ascii="Times New Roman" w:hAnsi="Times New Roman" w:cs="Times New Roman"/>
          <w:noProof/>
          <w:sz w:val="28"/>
          <w:szCs w:val="28"/>
        </w:rPr>
        <w:drawing>
          <wp:inline distT="0" distB="0" distL="0" distR="0">
            <wp:extent cx="295275" cy="180975"/>
            <wp:effectExtent l="19050" t="0" r="9525" b="0"/>
            <wp:docPr id="203"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srcRect/>
                    <a:stretch>
                      <a:fillRect/>
                    </a:stretch>
                  </pic:blipFill>
                  <pic:spPr bwMode="auto">
                    <a:xfrm>
                      <a:off x="0" y="0"/>
                      <a:ext cx="295275" cy="180975"/>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 15 м/с. Для газов, протекающих внутри труб, t</w:t>
      </w:r>
      <w:r w:rsidRPr="003903A9">
        <w:rPr>
          <w:rFonts w:ascii="Times New Roman" w:hAnsi="Times New Roman" w:cs="Times New Roman"/>
          <w:sz w:val="28"/>
          <w:szCs w:val="28"/>
          <w:vertAlign w:val="subscript"/>
        </w:rPr>
        <w:t>ж2</w:t>
      </w:r>
      <w:r w:rsidRPr="003903A9">
        <w:rPr>
          <w:rFonts w:ascii="Times New Roman" w:hAnsi="Times New Roman" w:cs="Times New Roman"/>
          <w:sz w:val="28"/>
          <w:szCs w:val="28"/>
        </w:rPr>
        <w:t xml:space="preserve"> = 300 °С и </w:t>
      </w:r>
      <w:r w:rsidRPr="003903A9">
        <w:rPr>
          <w:rFonts w:ascii="Times New Roman" w:eastAsia="TTAF01o00" w:hAnsi="Times New Roman" w:cs="Times New Roman"/>
          <w:sz w:val="28"/>
          <w:szCs w:val="28"/>
        </w:rPr>
        <w:t>α</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 = 90 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∙К). Трубы диаметром и толщиной стенки d</w:t>
      </w:r>
      <w:r w:rsidRPr="003903A9">
        <w:rPr>
          <w:rFonts w:ascii="Times New Roman" w:hAnsi="Times New Roman" w:cs="Times New Roman"/>
          <w:sz w:val="28"/>
          <w:szCs w:val="28"/>
          <w:vertAlign w:val="subscript"/>
        </w:rPr>
        <w:t>2</w:t>
      </w:r>
      <w:r w:rsidRPr="003903A9">
        <w:rPr>
          <w:rFonts w:ascii="Times New Roman" w:eastAsia="TTAF01o00" w:hAnsi="Times New Roman" w:cs="Times New Roman"/>
          <w:sz w:val="28"/>
          <w:szCs w:val="28"/>
        </w:rPr>
        <w:t>×δ</w:t>
      </w:r>
      <w:r w:rsidRPr="003903A9">
        <w:rPr>
          <w:rFonts w:ascii="Times New Roman" w:hAnsi="Times New Roman" w:cs="Times New Roman"/>
          <w:sz w:val="28"/>
          <w:szCs w:val="28"/>
        </w:rPr>
        <w:t>=32</w:t>
      </w:r>
      <w:r w:rsidRPr="003903A9">
        <w:rPr>
          <w:rFonts w:ascii="Times New Roman" w:eastAsia="TTAF01o00" w:hAnsi="Times New Roman" w:cs="Times New Roman"/>
          <w:sz w:val="28"/>
          <w:szCs w:val="28"/>
        </w:rPr>
        <w:t>×</w:t>
      </w:r>
      <w:r w:rsidRPr="003903A9">
        <w:rPr>
          <w:rFonts w:ascii="Times New Roman" w:hAnsi="Times New Roman" w:cs="Times New Roman"/>
          <w:sz w:val="28"/>
          <w:szCs w:val="28"/>
        </w:rPr>
        <w:t>5 мм изготовлены из стали 12Х1МФ, допустимая рабочая температура которой 550 °С. Найдите среднюю температуру наружной поверхности трубы и температуру в первой критической (лобовой) точке и сопоставьте найденные значения с допустимой рабочей температурой стали.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29</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hAnsi="Times New Roman" w:cs="Times New Roman"/>
          <w:sz w:val="28"/>
          <w:szCs w:val="28"/>
        </w:rPr>
        <w:t>Найдите средний коэффициент теплоотдачи при поперечном обтекании дымовыми газами пакета труб экономайзера парового котла. Экономайзер собран из плоских змеевиков с шахматным расположением труб диаметром и толщиной стенки 32</w:t>
      </w:r>
      <w:r w:rsidRPr="003903A9">
        <w:rPr>
          <w:rFonts w:ascii="Times New Roman" w:eastAsia="TTAF01o00" w:hAnsi="Times New Roman" w:cs="Times New Roman"/>
          <w:sz w:val="28"/>
          <w:szCs w:val="28"/>
        </w:rPr>
        <w:t>×</w:t>
      </w:r>
      <w:r w:rsidRPr="003903A9">
        <w:rPr>
          <w:rFonts w:ascii="Times New Roman" w:hAnsi="Times New Roman" w:cs="Times New Roman"/>
          <w:sz w:val="28"/>
          <w:szCs w:val="28"/>
        </w:rPr>
        <w:t>6 мм, причем s</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/d=2,4, a s</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/d=1,8, а число рядов равно 40. Скорость газов в узком сечении w</w:t>
      </w:r>
      <w:r w:rsidRPr="003903A9">
        <w:rPr>
          <w:rFonts w:ascii="Times New Roman" w:hAnsi="Times New Roman" w:cs="Times New Roman"/>
          <w:sz w:val="28"/>
          <w:szCs w:val="28"/>
          <w:vertAlign w:val="subscript"/>
        </w:rPr>
        <w:t>уз</w:t>
      </w:r>
      <w:r w:rsidRPr="003903A9">
        <w:rPr>
          <w:rFonts w:ascii="Times New Roman" w:hAnsi="Times New Roman" w:cs="Times New Roman"/>
          <w:sz w:val="28"/>
          <w:szCs w:val="28"/>
        </w:rPr>
        <w:t xml:space="preserve"> = 14 м/с. Их температура на входе в пакет труб 520 °С, а на выходе из него 380 °С.</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30</w:t>
      </w:r>
    </w:p>
    <w:p w:rsidR="00A40759" w:rsidRPr="003903A9" w:rsidRDefault="00A40759" w:rsidP="003903A9">
      <w:pPr>
        <w:autoSpaceDE w:val="0"/>
        <w:autoSpaceDN w:val="0"/>
        <w:adjustRightInd w:val="0"/>
        <w:spacing w:after="0" w:line="360" w:lineRule="auto"/>
        <w:ind w:firstLine="709"/>
        <w:rPr>
          <w:rFonts w:ascii="Times New Roman" w:hAnsi="Times New Roman" w:cs="Times New Roman"/>
          <w:sz w:val="28"/>
          <w:szCs w:val="28"/>
        </w:rPr>
      </w:pPr>
      <w:r w:rsidRPr="003903A9">
        <w:rPr>
          <w:rFonts w:ascii="Times New Roman" w:hAnsi="Times New Roman" w:cs="Times New Roman"/>
          <w:sz w:val="28"/>
          <w:szCs w:val="28"/>
        </w:rPr>
        <w:t xml:space="preserve">Как изменится </w:t>
      </w:r>
      <w:r w:rsidRPr="003903A9">
        <w:rPr>
          <w:rFonts w:ascii="Times New Roman" w:eastAsia="TTAF01o00" w:hAnsi="Times New Roman" w:cs="Times New Roman"/>
          <w:sz w:val="28"/>
          <w:szCs w:val="28"/>
        </w:rPr>
        <w:t xml:space="preserve">α </w:t>
      </w:r>
      <w:r w:rsidRPr="003903A9">
        <w:rPr>
          <w:rFonts w:ascii="Times New Roman" w:hAnsi="Times New Roman" w:cs="Times New Roman"/>
          <w:sz w:val="28"/>
          <w:szCs w:val="28"/>
        </w:rPr>
        <w:t>в задаче 29, если шахматный порядок расположения труб заменить коридорным?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4. Теплообмен излучением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Теоретическая справка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Тепловое излучение (радиационный теплообмен) – способ переноса теплоты в пространстве, осуществляемый в результате распространения электромагнитных волн, энергия которых при взаимодействии с веществом переходит в тепло. Радиационный теплообмен связан с двойным преобразованием энергии: первоначально внутренняя энергия тела превращается в энергию </w:t>
      </w:r>
      <w:r w:rsidRPr="003903A9">
        <w:rPr>
          <w:rFonts w:ascii="Times New Roman" w:eastAsia="Times New Roman,Bold" w:hAnsi="Times New Roman" w:cs="Times New Roman"/>
          <w:color w:val="000000"/>
          <w:sz w:val="28"/>
          <w:szCs w:val="28"/>
        </w:rPr>
        <w:lastRenderedPageBreak/>
        <w:t>электромагнитного излучения, а затем, после переноса энергии в пространстве электромагнитными волнами, происходит второй переход лучистой энергии во внутреннюю энергию другого тела. Тепловое излучение вещества зависит от температуры тела (степени нагретости вещества).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Энергия теплового излучения, падающего на тело, может поглощаться, отражаться телом или проходить через него. Тело, поглощающее всю падающую на него лучистую энергию, называют абсолютно черным телом (АЧТ). Отметим, что при данной температуре АЧТ и поглощает, и излучает максимально возможное количество энергии.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Плотность потока собственного излучения тела называют его </w:t>
      </w:r>
      <w:r w:rsidRPr="003903A9">
        <w:rPr>
          <w:rFonts w:ascii="Times New Roman" w:eastAsia="Times New Roman,Bold" w:hAnsi="Times New Roman" w:cs="Times New Roman"/>
          <w:i/>
          <w:iCs/>
          <w:color w:val="000000"/>
          <w:sz w:val="28"/>
          <w:szCs w:val="28"/>
        </w:rPr>
        <w:t xml:space="preserve">лучеиспускательной способностью. </w:t>
      </w:r>
      <w:r w:rsidRPr="003903A9">
        <w:rPr>
          <w:rFonts w:ascii="Times New Roman" w:eastAsia="Times New Roman,Bold" w:hAnsi="Times New Roman" w:cs="Times New Roman"/>
          <w:color w:val="000000"/>
          <w:sz w:val="28"/>
          <w:szCs w:val="28"/>
        </w:rPr>
        <w:t>Этот параметр излучения в пределах элементарного участка длин волн d</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называют спектральной плотностью потока собственного излучения или спектральной лучеиспускательной способностью тела. Лучеиспускательная способность АЧТ в зависимости от температуры подчиняется закону Стефана–Больцмана: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1924050" cy="490157"/>
            <wp:effectExtent l="19050" t="0" r="0" b="0"/>
            <wp:docPr id="208"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3"/>
                    <a:srcRect/>
                    <a:stretch>
                      <a:fillRect/>
                    </a:stretch>
                  </pic:blipFill>
                  <pic:spPr bwMode="auto">
                    <a:xfrm>
                      <a:off x="0" y="0"/>
                      <a:ext cx="1924050" cy="490157"/>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Times New Roman" w:eastAsia="Times New Roman,Bold" w:hAnsi="Times New Roman" w:cs="Times New Roman"/>
          <w:noProof/>
          <w:color w:val="000000"/>
          <w:sz w:val="28"/>
          <w:szCs w:val="28"/>
        </w:rPr>
        <w:drawing>
          <wp:inline distT="0" distB="0" distL="0" distR="0">
            <wp:extent cx="2000250" cy="203662"/>
            <wp:effectExtent l="19050" t="0" r="0" b="0"/>
            <wp:docPr id="209"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4"/>
                    <a:srcRect/>
                    <a:stretch>
                      <a:fillRect/>
                    </a:stretch>
                  </pic:blipFill>
                  <pic:spPr bwMode="auto">
                    <a:xfrm>
                      <a:off x="0" y="0"/>
                      <a:ext cx="2000250" cy="203662"/>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 постоянная Стефана-Больцмана; </w:t>
      </w:r>
      <w:r w:rsidRPr="003903A9">
        <w:rPr>
          <w:rFonts w:ascii="Times New Roman" w:eastAsia="Times New Roman,Bold" w:hAnsi="Times New Roman" w:cs="Times New Roman"/>
          <w:noProof/>
          <w:color w:val="000000"/>
          <w:sz w:val="28"/>
          <w:szCs w:val="28"/>
        </w:rPr>
        <w:drawing>
          <wp:inline distT="0" distB="0" distL="0" distR="0">
            <wp:extent cx="1476375" cy="232729"/>
            <wp:effectExtent l="19050" t="0" r="9525" b="0"/>
            <wp:docPr id="210"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5"/>
                    <a:srcRect/>
                    <a:stretch>
                      <a:fillRect/>
                    </a:stretch>
                  </pic:blipFill>
                  <pic:spPr bwMode="auto">
                    <a:xfrm>
                      <a:off x="0" y="0"/>
                      <a:ext cx="1476375" cy="232729"/>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коэффициент излучения абсолютно черного тела; Т – температура поверхности абсолютно черного тела, К.</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i/>
          <w:iCs/>
          <w:color w:val="000000"/>
          <w:sz w:val="28"/>
          <w:szCs w:val="28"/>
        </w:rPr>
      </w:pPr>
      <w:r w:rsidRPr="003903A9">
        <w:rPr>
          <w:rFonts w:ascii="Times New Roman" w:eastAsia="Times New Roman,Bold" w:hAnsi="Times New Roman" w:cs="Times New Roman"/>
          <w:color w:val="000000"/>
          <w:sz w:val="28"/>
          <w:szCs w:val="28"/>
        </w:rPr>
        <w:t>Абсолютно черных тел в природе не существует. Тело, у которого спектр излучения подобен спектру излучения абсолютно черного тела и спектральная плотность потока излучения (Е</w:t>
      </w:r>
      <w:r w:rsidRPr="003903A9">
        <w:rPr>
          <w:rFonts w:ascii="Symbol" w:eastAsia="Times New Roman,Bold" w:hAnsi="Symbol" w:cs="Times New Roman"/>
          <w:color w:val="000000"/>
          <w:sz w:val="28"/>
          <w:szCs w:val="28"/>
          <w:vertAlign w:val="subscript"/>
        </w:rPr>
        <w:t></w:t>
      </w:r>
      <w:r w:rsidRPr="003903A9">
        <w:rPr>
          <w:rFonts w:ascii="Times New Roman" w:eastAsia="Times New Roman,Bold" w:hAnsi="Times New Roman" w:cs="Times New Roman"/>
          <w:color w:val="000000"/>
          <w:sz w:val="28"/>
          <w:szCs w:val="28"/>
        </w:rPr>
        <w:t xml:space="preserve">) составляет одну и ту же долю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vertAlign w:val="subscript"/>
        </w:rPr>
        <w:t></w:t>
      </w:r>
      <w:r w:rsidRPr="003903A9">
        <w:rPr>
          <w:rFonts w:ascii="Times New Roman" w:eastAsia="Times New Roman,Bold" w:hAnsi="Times New Roman" w:cs="Times New Roman"/>
          <w:color w:val="000000"/>
          <w:sz w:val="28"/>
          <w:szCs w:val="28"/>
        </w:rPr>
        <w:t xml:space="preserve"> от спектральной плотности потока излучения абсолютно черного тела (Е</w:t>
      </w:r>
      <w:r w:rsidRPr="003903A9">
        <w:rPr>
          <w:rFonts w:ascii="Times New Roman" w:eastAsia="Times New Roman,Bold" w:hAnsi="Times New Roman" w:cs="Times New Roman"/>
          <w:color w:val="000000"/>
          <w:sz w:val="28"/>
          <w:szCs w:val="28"/>
          <w:vertAlign w:val="subscript"/>
        </w:rPr>
        <w:t>0,λ</w:t>
      </w:r>
      <w:r w:rsidRPr="003903A9">
        <w:rPr>
          <w:rFonts w:ascii="Times New Roman" w:eastAsia="Times New Roman,Bold" w:hAnsi="Times New Roman" w:cs="Times New Roman"/>
          <w:color w:val="000000"/>
          <w:sz w:val="28"/>
          <w:szCs w:val="28"/>
        </w:rPr>
        <w:t xml:space="preserve">), называют </w:t>
      </w:r>
      <w:r w:rsidRPr="003903A9">
        <w:rPr>
          <w:rFonts w:ascii="Times New Roman" w:eastAsia="Times New Roman,Bold" w:hAnsi="Times New Roman" w:cs="Times New Roman"/>
          <w:i/>
          <w:iCs/>
          <w:color w:val="000000"/>
          <w:sz w:val="28"/>
          <w:szCs w:val="28"/>
        </w:rPr>
        <w:t>серым телом.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i/>
          <w:iCs/>
          <w:color w:val="000000"/>
          <w:sz w:val="28"/>
          <w:szCs w:val="28"/>
          <w:lang w:val="en-US"/>
        </w:rPr>
      </w:pPr>
      <w:r w:rsidRPr="003903A9">
        <w:rPr>
          <w:rFonts w:ascii="Times New Roman" w:eastAsia="Times New Roman,Bold" w:hAnsi="Times New Roman" w:cs="Times New Roman"/>
          <w:i/>
          <w:iCs/>
          <w:noProof/>
          <w:color w:val="000000"/>
          <w:sz w:val="28"/>
          <w:szCs w:val="28"/>
        </w:rPr>
        <w:drawing>
          <wp:inline distT="0" distB="0" distL="0" distR="0">
            <wp:extent cx="1419225" cy="470545"/>
            <wp:effectExtent l="19050" t="0" r="9525" b="0"/>
            <wp:docPr id="211"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6"/>
                    <a:srcRect/>
                    <a:stretch>
                      <a:fillRect/>
                    </a:stretch>
                  </pic:blipFill>
                  <pic:spPr bwMode="auto">
                    <a:xfrm>
                      <a:off x="0" y="0"/>
                      <a:ext cx="1419225" cy="470545"/>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vertAlign w:val="subscript"/>
        </w:rPr>
        <w:t></w:t>
      </w:r>
      <w:r w:rsidRPr="003903A9">
        <w:rPr>
          <w:rFonts w:ascii="Times New Roman" w:eastAsia="Times New Roman,Bold" w:hAnsi="Times New Roman" w:cs="Times New Roman"/>
          <w:color w:val="000000"/>
          <w:sz w:val="28"/>
          <w:szCs w:val="28"/>
        </w:rPr>
        <w:t xml:space="preserve"> – спектральная степень черноты.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lastRenderedPageBreak/>
        <w:t xml:space="preserve">После интегрирования последнего выражения по всему спектру излучения </w:t>
      </w:r>
      <w:r w:rsidRPr="003903A9">
        <w:rPr>
          <w:rFonts w:ascii="Times New Roman" w:eastAsia="Times New Roman,Bold" w:hAnsi="Times New Roman" w:cs="Times New Roman"/>
          <w:noProof/>
          <w:color w:val="000000"/>
          <w:sz w:val="28"/>
          <w:szCs w:val="28"/>
        </w:rPr>
        <w:drawing>
          <wp:inline distT="0" distB="0" distL="0" distR="0">
            <wp:extent cx="942975" cy="221394"/>
            <wp:effectExtent l="19050" t="0" r="9525" b="0"/>
            <wp:docPr id="212"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7"/>
                    <a:srcRect/>
                    <a:stretch>
                      <a:fillRect/>
                    </a:stretch>
                  </pic:blipFill>
                  <pic:spPr bwMode="auto">
                    <a:xfrm>
                      <a:off x="0" y="0"/>
                      <a:ext cx="942975" cy="221394"/>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получим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647700" cy="460413"/>
            <wp:effectExtent l="19050" t="0" r="0" b="0"/>
            <wp:docPr id="213"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8"/>
                    <a:srcRect/>
                    <a:stretch>
                      <a:fillRect/>
                    </a:stretch>
                  </pic:blipFill>
                  <pic:spPr bwMode="auto">
                    <a:xfrm>
                      <a:off x="0" y="0"/>
                      <a:ext cx="647700" cy="460413"/>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где Е – лучеиспускательная способность серого тела; Е</w:t>
      </w:r>
      <w:r w:rsidRPr="003903A9">
        <w:rPr>
          <w:rFonts w:ascii="Times New Roman" w:eastAsia="Times New Roman,Bold" w:hAnsi="Times New Roman" w:cs="Times New Roman"/>
          <w:color w:val="000000"/>
          <w:sz w:val="28"/>
          <w:szCs w:val="28"/>
          <w:vertAlign w:val="subscript"/>
        </w:rPr>
        <w:t>0</w:t>
      </w:r>
      <w:r w:rsidRPr="003903A9">
        <w:rPr>
          <w:rFonts w:ascii="Times New Roman" w:eastAsia="Times New Roman,Bold" w:hAnsi="Times New Roman" w:cs="Times New Roman"/>
          <w:color w:val="000000"/>
          <w:sz w:val="28"/>
          <w:szCs w:val="28"/>
        </w:rPr>
        <w:t xml:space="preserve"> – лучеиспускательная способность АЧТ;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интегральная степень черноты серого тела или степень черноты. Степень черноты – экспериментально определяемая величина в зависимости от физических свойств тела, его температуры и шероховатости поверхности приведена в справочнике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Выражение для расчета плотности потока собственного излучения (лучеиспускательной способности) серого тела: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3581400" cy="536842"/>
            <wp:effectExtent l="19050" t="0" r="0" b="0"/>
            <wp:docPr id="214"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9"/>
                    <a:srcRect/>
                    <a:stretch>
                      <a:fillRect/>
                    </a:stretch>
                  </pic:blipFill>
                  <pic:spPr bwMode="auto">
                    <a:xfrm>
                      <a:off x="0" y="0"/>
                      <a:ext cx="3581400" cy="536842"/>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Times New Roman" w:eastAsia="Times New Roman,Bold" w:hAnsi="Times New Roman" w:cs="Times New Roman"/>
          <w:noProof/>
          <w:color w:val="000000"/>
          <w:sz w:val="28"/>
          <w:szCs w:val="28"/>
        </w:rPr>
        <w:drawing>
          <wp:inline distT="0" distB="0" distL="0" distR="0">
            <wp:extent cx="704850" cy="224623"/>
            <wp:effectExtent l="19050" t="0" r="0" b="0"/>
            <wp:docPr id="215"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0"/>
                    <a:srcRect/>
                    <a:stretch>
                      <a:fillRect/>
                    </a:stretch>
                  </pic:blipFill>
                  <pic:spPr bwMode="auto">
                    <a:xfrm>
                      <a:off x="0" y="0"/>
                      <a:ext cx="704850" cy="224623"/>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 коэффициент излучения серого тела, Вт/(м</w:t>
      </w:r>
      <w:r w:rsidRPr="003903A9">
        <w:rPr>
          <w:rFonts w:ascii="Times New Roman" w:eastAsia="Times New Roman,Bold" w:hAnsi="Times New Roman" w:cs="Times New Roman"/>
          <w:color w:val="000000"/>
          <w:sz w:val="28"/>
          <w:szCs w:val="28"/>
          <w:vertAlign w:val="superscript"/>
        </w:rPr>
        <w:t>2</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К</w:t>
      </w:r>
      <w:r w:rsidRPr="003903A9">
        <w:rPr>
          <w:rFonts w:ascii="Times New Roman" w:eastAsia="Times New Roman,Bold" w:hAnsi="Times New Roman" w:cs="Times New Roman"/>
          <w:color w:val="000000"/>
          <w:sz w:val="28"/>
          <w:szCs w:val="28"/>
          <w:vertAlign w:val="superscript"/>
        </w:rPr>
        <w:t>4</w:t>
      </w:r>
      <w:r w:rsidRPr="003903A9">
        <w:rPr>
          <w:rFonts w:ascii="Times New Roman" w:eastAsia="Times New Roman,Bold" w:hAnsi="Times New Roman" w:cs="Times New Roman"/>
          <w:color w:val="000000"/>
          <w:sz w:val="28"/>
          <w:szCs w:val="28"/>
        </w:rPr>
        <w:t>); Т – температура тела, К.</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Теоретические положения по расчету радиационного теплообмена в замкнутой системе, состоящей из серых поверхностей, разделенных лучепрозрачной средой, подробно изложены в научной литературе [5, 6].</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Поток результирующего излучения в замкнутой системе, состоящей из двух серых поверхностей, разделенных диатермичной средой, рассчитывают по формуле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2257425" cy="253308"/>
            <wp:effectExtent l="19050" t="0" r="9525" b="0"/>
            <wp:docPr id="216"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1"/>
                    <a:srcRect/>
                    <a:stretch>
                      <a:fillRect/>
                    </a:stretch>
                  </pic:blipFill>
                  <pic:spPr bwMode="auto">
                    <a:xfrm>
                      <a:off x="0" y="0"/>
                      <a:ext cx="2257425" cy="253308"/>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color w:val="000000"/>
          <w:sz w:val="28"/>
          <w:szCs w:val="28"/>
        </w:rPr>
        <w:t>или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2886075" cy="640513"/>
            <wp:effectExtent l="19050" t="0" r="9525" b="0"/>
            <wp:docPr id="217"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2"/>
                    <a:srcRect/>
                    <a:stretch>
                      <a:fillRect/>
                    </a:stretch>
                  </pic:blipFill>
                  <pic:spPr bwMode="auto">
                    <a:xfrm>
                      <a:off x="0" y="0"/>
                      <a:ext cx="2886075" cy="640513"/>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Т – абсолютная температура поверхности теплообмена, К; F – площадь поверхности теплообмена; </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vertAlign w:val="subscript"/>
        </w:rPr>
        <w:t></w:t>
      </w:r>
      <w:r w:rsidRPr="003903A9">
        <w:rPr>
          <w:rFonts w:ascii="Symbol" w:eastAsia="Times New Roman,Bold" w:hAnsi="Symbol" w:cs="Times New Roman"/>
          <w:color w:val="000000"/>
          <w:sz w:val="28"/>
          <w:szCs w:val="28"/>
          <w:vertAlign w:val="subscript"/>
        </w:rPr>
        <w:t></w:t>
      </w:r>
      <w:r w:rsidRPr="003903A9">
        <w:rPr>
          <w:rFonts w:ascii="Symbol" w:eastAsia="Times New Roman,Bold" w:hAnsi="Symbol" w:cs="Times New Roman"/>
          <w:color w:val="000000"/>
          <w:sz w:val="28"/>
          <w:szCs w:val="28"/>
        </w:rPr>
        <w:t></w:t>
      </w:r>
      <w:r w:rsidRPr="003903A9">
        <w:rPr>
          <w:rFonts w:ascii="Symbol" w:eastAsia="Times New Roman,Bold" w:hAnsi="Times New Roman"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rPr>
        <w:t></w:t>
      </w:r>
      <w:r w:rsidRPr="003903A9">
        <w:rPr>
          <w:rFonts w:ascii="Symbol" w:eastAsia="Times New Roman,Bold" w:hAnsi="Symbol" w:cs="Times New Roman"/>
          <w:color w:val="000000"/>
          <w:sz w:val="28"/>
          <w:szCs w:val="28"/>
          <w:vertAlign w:val="subscript"/>
        </w:rPr>
        <w:t></w:t>
      </w:r>
      <w:r w:rsidRPr="003903A9">
        <w:rPr>
          <w:rFonts w:ascii="Symbol" w:eastAsia="Times New Roman,Bold" w:hAnsi="Symbol" w:cs="Times New Roman"/>
          <w:color w:val="000000"/>
          <w:sz w:val="28"/>
          <w:szCs w:val="28"/>
          <w:vertAlign w:val="subscript"/>
        </w:rPr>
        <w:t></w:t>
      </w:r>
      <w:r w:rsidRPr="003903A9">
        <w:rPr>
          <w:rFonts w:ascii="Times New Roman" w:eastAsia="Times New Roman,Bold" w:hAnsi="Times New Roman" w:cs="Times New Roman"/>
          <w:color w:val="000000"/>
          <w:sz w:val="28"/>
          <w:szCs w:val="28"/>
        </w:rPr>
        <w:t xml:space="preserve"> – угловые коэффициенты излучения соответственно с первого тела на второе и со второго тела на первое ;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vertAlign w:val="subscript"/>
        </w:rPr>
        <w:t>пр</w:t>
      </w:r>
      <w:r w:rsidRPr="003903A9">
        <w:rPr>
          <w:rFonts w:ascii="Times New Roman" w:eastAsia="Times New Roman,Bold" w:hAnsi="Times New Roman" w:cs="Times New Roman"/>
          <w:color w:val="000000"/>
          <w:sz w:val="28"/>
          <w:szCs w:val="28"/>
        </w:rPr>
        <w:t xml:space="preserve"> – </w:t>
      </w:r>
      <w:r w:rsidRPr="003903A9">
        <w:rPr>
          <w:rFonts w:ascii="Times New Roman" w:eastAsia="Times New Roman,Bold" w:hAnsi="Times New Roman" w:cs="Times New Roman"/>
          <w:color w:val="000000"/>
          <w:sz w:val="28"/>
          <w:szCs w:val="28"/>
        </w:rPr>
        <w:lastRenderedPageBreak/>
        <w:t xml:space="preserve">приведенная степень черноты в системе двух тел; </w:t>
      </w:r>
      <w:r w:rsidRPr="003903A9">
        <w:rPr>
          <w:rFonts w:ascii="Times New Roman" w:eastAsia="Times New Roman,Bold" w:hAnsi="Times New Roman" w:cs="Times New Roman"/>
          <w:noProof/>
          <w:color w:val="000000"/>
          <w:sz w:val="28"/>
          <w:szCs w:val="28"/>
        </w:rPr>
        <w:drawing>
          <wp:inline distT="0" distB="0" distL="0" distR="0">
            <wp:extent cx="819150" cy="184493"/>
            <wp:effectExtent l="19050" t="0" r="0" b="0"/>
            <wp:docPr id="218"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3"/>
                    <a:srcRect/>
                    <a:stretch>
                      <a:fillRect/>
                    </a:stretch>
                  </pic:blipFill>
                  <pic:spPr bwMode="auto">
                    <a:xfrm>
                      <a:off x="0" y="0"/>
                      <a:ext cx="819150" cy="184493"/>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приведенный коэффициент излучения в системе двух тел.</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Приведенная степень черноты и приведенный коэффициент излучения в замкнутой системе радиационного теплообмена, состоящей из двух серых тел, рассчитывают по формулам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3581400" cy="1459616"/>
            <wp:effectExtent l="19050" t="0" r="0" b="0"/>
            <wp:docPr id="219"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4"/>
                    <a:srcRect/>
                    <a:stretch>
                      <a:fillRect/>
                    </a:stretch>
                  </pic:blipFill>
                  <pic:spPr bwMode="auto">
                    <a:xfrm>
                      <a:off x="0" y="0"/>
                      <a:ext cx="3581400" cy="1459616"/>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Times New Roman" w:eastAsia="Times New Roman,Bold" w:hAnsi="Times New Roman" w:cs="Times New Roman"/>
          <w:noProof/>
          <w:color w:val="000000"/>
          <w:sz w:val="28"/>
          <w:szCs w:val="28"/>
        </w:rPr>
        <w:drawing>
          <wp:inline distT="0" distB="0" distL="0" distR="0">
            <wp:extent cx="1971675" cy="199562"/>
            <wp:effectExtent l="19050" t="0" r="9525" b="0"/>
            <wp:docPr id="220"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5"/>
                    <a:srcRect/>
                    <a:stretch>
                      <a:fillRect/>
                    </a:stretch>
                  </pic:blipFill>
                  <pic:spPr bwMode="auto">
                    <a:xfrm>
                      <a:off x="0" y="0"/>
                      <a:ext cx="1971675" cy="199562"/>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Угловые коэффициенты излучения в системе, состоящей из двух поверхностей, удобно рассчитывать, используя свойства угловых коэффициентов:</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color w:val="000000"/>
          <w:sz w:val="28"/>
          <w:szCs w:val="28"/>
        </w:rPr>
        <w:t>а) свойство замкнутости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742950" cy="411147"/>
            <wp:effectExtent l="19050" t="0" r="0" b="0"/>
            <wp:docPr id="221"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6"/>
                    <a:srcRect/>
                    <a:stretch>
                      <a:fillRect/>
                    </a:stretch>
                  </pic:blipFill>
                  <pic:spPr bwMode="auto">
                    <a:xfrm>
                      <a:off x="0" y="0"/>
                      <a:ext cx="742950" cy="411147"/>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б) свойство взаимности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1257300" cy="258121"/>
            <wp:effectExtent l="19050" t="0" r="0" b="0"/>
            <wp:docPr id="222"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7"/>
                    <a:srcRect/>
                    <a:stretch>
                      <a:fillRect/>
                    </a:stretch>
                  </pic:blipFill>
                  <pic:spPr bwMode="auto">
                    <a:xfrm>
                      <a:off x="0" y="0"/>
                      <a:ext cx="1257300" cy="258121"/>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в) свойство невогнутости (для плоских и выпуклых поверхностей)</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647700" cy="195090"/>
            <wp:effectExtent l="19050" t="0" r="0" b="0"/>
            <wp:docPr id="223"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8"/>
                    <a:srcRect/>
                    <a:stretch>
                      <a:fillRect/>
                    </a:stretch>
                  </pic:blipFill>
                  <pic:spPr bwMode="auto">
                    <a:xfrm>
                      <a:off x="0" y="0"/>
                      <a:ext cx="647700" cy="19509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Для замкнутой системы радиационного теплообмена, состоящей из двух тел, справедливо равенство</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923925" cy="225158"/>
            <wp:effectExtent l="19050" t="0" r="9525" b="0"/>
            <wp:docPr id="224"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9"/>
                    <a:srcRect/>
                    <a:stretch>
                      <a:fillRect/>
                    </a:stretch>
                  </pic:blipFill>
                  <pic:spPr bwMode="auto">
                    <a:xfrm>
                      <a:off x="0" y="0"/>
                      <a:ext cx="923925" cy="225158"/>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31</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Определить приведенную степень черноты системы, состоящей из двух труб, если одна труба с наружным диаметром d</w:t>
      </w:r>
      <w:r w:rsidRPr="003903A9">
        <w:rPr>
          <w:rFonts w:ascii="Times New Roman" w:eastAsia="Times New Roman,Bold" w:hAnsi="Times New Roman" w:cs="Times New Roman"/>
          <w:color w:val="000000"/>
          <w:sz w:val="28"/>
          <w:szCs w:val="28"/>
          <w:vertAlign w:val="subscript"/>
        </w:rPr>
        <w:t>1</w:t>
      </w:r>
      <w:r w:rsidRPr="003903A9">
        <w:rPr>
          <w:rFonts w:ascii="Times New Roman" w:eastAsia="Times New Roman,Bold" w:hAnsi="Times New Roman" w:cs="Times New Roman"/>
          <w:color w:val="000000"/>
          <w:sz w:val="28"/>
          <w:szCs w:val="28"/>
        </w:rPr>
        <w:t>=80 мм находится внутри другой с внутренним диаметром d</w:t>
      </w:r>
      <w:r w:rsidRPr="003903A9">
        <w:rPr>
          <w:rFonts w:ascii="Times New Roman" w:eastAsia="Times New Roman,Bold" w:hAnsi="Times New Roman" w:cs="Times New Roman"/>
          <w:color w:val="000000"/>
          <w:sz w:val="28"/>
          <w:szCs w:val="28"/>
          <w:vertAlign w:val="subscript"/>
        </w:rPr>
        <w:t>2</w:t>
      </w:r>
      <w:r w:rsidRPr="003903A9">
        <w:rPr>
          <w:rFonts w:ascii="Times New Roman" w:eastAsia="Times New Roman,Bold" w:hAnsi="Times New Roman" w:cs="Times New Roman"/>
          <w:color w:val="000000"/>
          <w:sz w:val="28"/>
          <w:szCs w:val="28"/>
        </w:rPr>
        <w:t>=200 мм. Степень черноты труб одинакова и равна 0,65.</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32</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lastRenderedPageBreak/>
        <w:t>Определить плотность результирующего теплового потока при теплообмене излучением двух плоских поверхностей, если температура одной поверхности 800</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С, ее степень черноты 0,8 и температура другой поверхности 600</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С, а её степень черноты 0,4.</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33</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Сколько теплоты теряет в час 1 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xml:space="preserve"> вертикальной поверхности обмуровки котла, если температура стенки 100</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С, а температура воздуха 30</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С. При этом коэффициент конвективной теплоотдачи равен 4,5 Вт/(м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xml:space="preserve"> ·К). Степень черноты обмуровки котла 0,78.</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34</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В космическом пространстве на околоземной орбите вращается сферическая частица метеорита. Найти температуру частицы, когда она находится на солнечной стороне Земли. Плотность потока излучения Солнца на площадке, расположенной перпендикулярно лучам вблизи Земли, но за пределами атмосферы, равна 1,55 кВт/м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 xml:space="preserve">Принять: а) частица — серое тело; б) степень черноты частицы </w:t>
      </w:r>
      <w:r w:rsidRPr="003903A9">
        <w:rPr>
          <w:rFonts w:ascii="Times New Roman" w:eastAsia="TTB305o00" w:hAnsi="Times New Roman" w:cs="Times New Roman"/>
          <w:sz w:val="28"/>
          <w:szCs w:val="28"/>
        </w:rPr>
        <w:t>ε</w:t>
      </w:r>
      <w:r w:rsidRPr="003903A9">
        <w:rPr>
          <w:rFonts w:ascii="Times New Roman" w:hAnsi="Times New Roman" w:cs="Times New Roman"/>
          <w:sz w:val="28"/>
          <w:szCs w:val="28"/>
        </w:rPr>
        <w:t>=0,1, а поглощательная способность А=0,2.</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35</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 xml:space="preserve">На рисунке показана схема пирометра — прибора для измерения высоких температур. Нить лампы пирометра нагревается до такой температуры, при которой ее яркость совпадает с яркостью данного тела. Степень черноты тела при </w:t>
      </w:r>
      <w:r w:rsidRPr="003903A9">
        <w:rPr>
          <w:rFonts w:ascii="Times New Roman" w:eastAsia="TTB305o00" w:hAnsi="Times New Roman" w:cs="Times New Roman"/>
          <w:sz w:val="28"/>
          <w:szCs w:val="28"/>
        </w:rPr>
        <w:t>λ</w:t>
      </w:r>
      <w:r w:rsidRPr="003903A9">
        <w:rPr>
          <w:rFonts w:ascii="Times New Roman" w:hAnsi="Times New Roman" w:cs="Times New Roman"/>
          <w:sz w:val="28"/>
          <w:szCs w:val="28"/>
        </w:rPr>
        <w:t xml:space="preserve">=0,65 мкм </w:t>
      </w:r>
      <w:r w:rsidRPr="003903A9">
        <w:rPr>
          <w:rFonts w:ascii="Times New Roman" w:eastAsia="TTB305o00" w:hAnsi="Times New Roman" w:cs="Times New Roman"/>
          <w:sz w:val="28"/>
          <w:szCs w:val="28"/>
        </w:rPr>
        <w:t>ε</w:t>
      </w:r>
      <w:r w:rsidRPr="003903A9">
        <w:rPr>
          <w:rFonts w:ascii="Times New Roman" w:hAnsi="Times New Roman" w:cs="Times New Roman"/>
          <w:sz w:val="28"/>
          <w:szCs w:val="28"/>
          <w:vertAlign w:val="subscript"/>
        </w:rPr>
        <w:t>λ</w:t>
      </w:r>
      <w:r w:rsidRPr="003903A9">
        <w:rPr>
          <w:rFonts w:ascii="Times New Roman" w:hAnsi="Times New Roman" w:cs="Times New Roman"/>
          <w:sz w:val="28"/>
          <w:szCs w:val="28"/>
        </w:rPr>
        <w:t>=0,8. Чему равна температура тела, если по шкале прибора, отградуированной по излучению абсолютно черного источника, Т = 1900 К?</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noProof/>
          <w:sz w:val="28"/>
          <w:szCs w:val="28"/>
        </w:rPr>
        <w:drawing>
          <wp:inline distT="0" distB="0" distL="0" distR="0">
            <wp:extent cx="4295775" cy="1381125"/>
            <wp:effectExtent l="19050" t="0" r="9525" b="0"/>
            <wp:docPr id="232"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0"/>
                    <a:srcRect/>
                    <a:stretch>
                      <a:fillRect/>
                    </a:stretch>
                  </pic:blipFill>
                  <pic:spPr bwMode="auto">
                    <a:xfrm>
                      <a:off x="0" y="0"/>
                      <a:ext cx="4295775" cy="1381125"/>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noProof/>
          <w:sz w:val="28"/>
          <w:szCs w:val="28"/>
        </w:rPr>
        <w:drawing>
          <wp:inline distT="0" distB="0" distL="0" distR="0">
            <wp:extent cx="5781675" cy="552450"/>
            <wp:effectExtent l="19050" t="0" r="9525" b="0"/>
            <wp:docPr id="233"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1"/>
                    <a:srcRect/>
                    <a:stretch>
                      <a:fillRect/>
                    </a:stretch>
                  </pic:blipFill>
                  <pic:spPr bwMode="auto">
                    <a:xfrm>
                      <a:off x="0" y="0"/>
                      <a:ext cx="5781675" cy="55245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lastRenderedPageBreak/>
        <w:t>Задача 36</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hAnsi="Times New Roman" w:cs="Times New Roman"/>
          <w:sz w:val="28"/>
          <w:szCs w:val="28"/>
        </w:rPr>
        <w:t>Чему равны степень черноты серого тела и значение E</w:t>
      </w:r>
      <w:r w:rsidRPr="003903A9">
        <w:rPr>
          <w:rFonts w:ascii="Times New Roman" w:hAnsi="Times New Roman" w:cs="Times New Roman"/>
          <w:sz w:val="28"/>
          <w:szCs w:val="28"/>
          <w:vertAlign w:val="subscript"/>
        </w:rPr>
        <w:t xml:space="preserve">соб </w:t>
      </w:r>
      <w:r w:rsidRPr="003903A9">
        <w:rPr>
          <w:rFonts w:ascii="Times New Roman" w:hAnsi="Times New Roman" w:cs="Times New Roman"/>
          <w:sz w:val="28"/>
          <w:szCs w:val="28"/>
        </w:rPr>
        <w:t>при температуре Т= 800 К, если E</w:t>
      </w:r>
      <w:r w:rsidRPr="003903A9">
        <w:rPr>
          <w:rFonts w:ascii="Times New Roman" w:hAnsi="Times New Roman" w:cs="Times New Roman"/>
          <w:sz w:val="28"/>
          <w:szCs w:val="28"/>
          <w:vertAlign w:val="subscript"/>
        </w:rPr>
        <w:t>пад</w:t>
      </w:r>
      <w:r w:rsidRPr="003903A9">
        <w:rPr>
          <w:rFonts w:ascii="Times New Roman" w:hAnsi="Times New Roman" w:cs="Times New Roman"/>
          <w:sz w:val="28"/>
          <w:szCs w:val="28"/>
        </w:rPr>
        <w:t xml:space="preserve"> = 60 кВт/м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 Е</w:t>
      </w:r>
      <w:r w:rsidRPr="003903A9">
        <w:rPr>
          <w:rFonts w:ascii="Times New Roman" w:hAnsi="Times New Roman" w:cs="Times New Roman"/>
          <w:sz w:val="28"/>
          <w:szCs w:val="28"/>
          <w:vertAlign w:val="subscript"/>
        </w:rPr>
        <w:t>погл</w:t>
      </w:r>
      <w:r w:rsidRPr="003903A9">
        <w:rPr>
          <w:rFonts w:ascii="Times New Roman" w:hAnsi="Times New Roman" w:cs="Times New Roman"/>
          <w:sz w:val="28"/>
          <w:szCs w:val="28"/>
        </w:rPr>
        <w:t xml:space="preserve"> = 48 кВт/м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37</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t>Излучающая система имеет форму цилиндра конечной длины (d =1,2 м; h=2м). Для одного основания цилиндра T</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 xml:space="preserve"> = 1000 К; A</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=0,8, для другого T</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=800 К; А</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 = 0,6. Для боковой поверхности T</w:t>
      </w:r>
      <w:r w:rsidRPr="003903A9">
        <w:rPr>
          <w:rFonts w:ascii="Times New Roman" w:hAnsi="Times New Roman" w:cs="Times New Roman"/>
          <w:sz w:val="28"/>
          <w:szCs w:val="28"/>
          <w:vertAlign w:val="subscript"/>
        </w:rPr>
        <w:t>3</w:t>
      </w:r>
      <w:r w:rsidRPr="003903A9">
        <w:rPr>
          <w:rFonts w:ascii="Times New Roman" w:hAnsi="Times New Roman" w:cs="Times New Roman"/>
          <w:sz w:val="28"/>
          <w:szCs w:val="28"/>
        </w:rPr>
        <w:t>=500 К; А</w:t>
      </w:r>
      <w:r w:rsidRPr="003903A9">
        <w:rPr>
          <w:rFonts w:ascii="Times New Roman" w:hAnsi="Times New Roman" w:cs="Times New Roman"/>
          <w:sz w:val="28"/>
          <w:szCs w:val="28"/>
          <w:vertAlign w:val="subscript"/>
        </w:rPr>
        <w:t>3</w:t>
      </w:r>
      <w:r w:rsidRPr="003903A9">
        <w:rPr>
          <w:rFonts w:ascii="Times New Roman" w:hAnsi="Times New Roman" w:cs="Times New Roman"/>
          <w:sz w:val="28"/>
          <w:szCs w:val="28"/>
        </w:rPr>
        <w:t xml:space="preserve"> = 0,9. Найти Е</w:t>
      </w:r>
      <w:r w:rsidRPr="003903A9">
        <w:rPr>
          <w:rFonts w:ascii="Times New Roman" w:hAnsi="Times New Roman" w:cs="Times New Roman"/>
          <w:sz w:val="28"/>
          <w:szCs w:val="28"/>
          <w:vertAlign w:val="subscript"/>
        </w:rPr>
        <w:t>рез1</w:t>
      </w:r>
      <w:r w:rsidRPr="003903A9">
        <w:rPr>
          <w:rFonts w:ascii="Times New Roman" w:hAnsi="Times New Roman" w:cs="Times New Roman"/>
          <w:sz w:val="28"/>
          <w:szCs w:val="28"/>
        </w:rPr>
        <w:t>, E</w:t>
      </w:r>
      <w:r w:rsidRPr="003903A9">
        <w:rPr>
          <w:rFonts w:ascii="Times New Roman" w:hAnsi="Times New Roman" w:cs="Times New Roman"/>
          <w:sz w:val="28"/>
          <w:szCs w:val="28"/>
          <w:vertAlign w:val="subscript"/>
        </w:rPr>
        <w:t>рез2</w:t>
      </w:r>
      <w:r w:rsidRPr="003903A9">
        <w:rPr>
          <w:rFonts w:ascii="Times New Roman" w:hAnsi="Times New Roman" w:cs="Times New Roman"/>
          <w:sz w:val="28"/>
          <w:szCs w:val="28"/>
        </w:rPr>
        <w:t>, E</w:t>
      </w:r>
      <w:r w:rsidRPr="003903A9">
        <w:rPr>
          <w:rFonts w:ascii="Times New Roman" w:hAnsi="Times New Roman" w:cs="Times New Roman"/>
          <w:sz w:val="28"/>
          <w:szCs w:val="28"/>
          <w:vertAlign w:val="subscript"/>
        </w:rPr>
        <w:t>рез3</w:t>
      </w:r>
      <w:r w:rsidRPr="003903A9">
        <w:rPr>
          <w:rFonts w:ascii="Times New Roman" w:hAnsi="Times New Roman" w:cs="Times New Roman"/>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38</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hAnsi="Times New Roman" w:cs="Times New Roman"/>
          <w:sz w:val="28"/>
          <w:szCs w:val="28"/>
        </w:rPr>
        <w:t>Камера, имеющая форму параллелепипеда со сторонами 1 м, 2 и 3 м, заполнена продуктами сгорания СО</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 и Н</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О. Температура газов Т = 1500 К. Полное давление смеси 0,101 МПа, а парциальные давления </w:t>
      </w:r>
      <w:r w:rsidRPr="003903A9">
        <w:rPr>
          <w:rFonts w:ascii="Times New Roman" w:hAnsi="Times New Roman" w:cs="Times New Roman"/>
          <w:noProof/>
          <w:sz w:val="28"/>
          <w:szCs w:val="28"/>
        </w:rPr>
        <w:drawing>
          <wp:inline distT="0" distB="0" distL="0" distR="0">
            <wp:extent cx="409575" cy="266700"/>
            <wp:effectExtent l="19050" t="0" r="9525" b="0"/>
            <wp:docPr id="242"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2"/>
                    <a:srcRect/>
                    <a:stretch>
                      <a:fillRect/>
                    </a:stretch>
                  </pic:blipFill>
                  <pic:spPr bwMode="auto">
                    <a:xfrm>
                      <a:off x="0" y="0"/>
                      <a:ext cx="409575" cy="266700"/>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10 кПа, </w:t>
      </w:r>
      <w:r w:rsidRPr="003903A9">
        <w:rPr>
          <w:rFonts w:ascii="Times New Roman" w:hAnsi="Times New Roman" w:cs="Times New Roman"/>
          <w:noProof/>
          <w:sz w:val="28"/>
          <w:szCs w:val="28"/>
        </w:rPr>
        <w:drawing>
          <wp:inline distT="0" distB="0" distL="0" distR="0">
            <wp:extent cx="447675" cy="257175"/>
            <wp:effectExtent l="19050" t="0" r="9525" b="0"/>
            <wp:docPr id="243"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3"/>
                    <a:srcRect/>
                    <a:stretch>
                      <a:fillRect/>
                    </a:stretch>
                  </pic:blipFill>
                  <pic:spPr bwMode="auto">
                    <a:xfrm>
                      <a:off x="0" y="0"/>
                      <a:ext cx="447675" cy="257175"/>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20 кПа. Найти среднюю плотность потока собственного излучения данной среды на стенке камеры.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39</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hAnsi="Times New Roman" w:cs="Times New Roman"/>
          <w:sz w:val="28"/>
          <w:szCs w:val="28"/>
        </w:rPr>
        <w:t>Газообразные продукты сгорания (р=0,101 МПа) омывают поверхность труб конвективного пароперегревателя парового котла. Объемная доля Н</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O </w:t>
      </w:r>
      <w:r w:rsidRPr="003903A9">
        <w:rPr>
          <w:rFonts w:ascii="Times New Roman" w:hAnsi="Times New Roman" w:cs="Times New Roman"/>
          <w:noProof/>
          <w:sz w:val="28"/>
          <w:szCs w:val="28"/>
        </w:rPr>
        <w:drawing>
          <wp:inline distT="0" distB="0" distL="0" distR="0">
            <wp:extent cx="485775" cy="285750"/>
            <wp:effectExtent l="19050" t="0" r="9525" b="0"/>
            <wp:docPr id="246"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4"/>
                    <a:srcRect/>
                    <a:stretch>
                      <a:fillRect/>
                    </a:stretch>
                  </pic:blipFill>
                  <pic:spPr bwMode="auto">
                    <a:xfrm>
                      <a:off x="0" y="0"/>
                      <a:ext cx="485775" cy="285750"/>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0,11, объемная доля СО</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 </w:t>
      </w:r>
      <w:r w:rsidRPr="003903A9">
        <w:rPr>
          <w:rFonts w:ascii="Times New Roman" w:hAnsi="Times New Roman" w:cs="Times New Roman"/>
          <w:noProof/>
          <w:sz w:val="28"/>
          <w:szCs w:val="28"/>
        </w:rPr>
        <w:drawing>
          <wp:inline distT="0" distB="0" distL="0" distR="0">
            <wp:extent cx="447675" cy="266700"/>
            <wp:effectExtent l="19050" t="0" r="9525" b="0"/>
            <wp:docPr id="247"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5"/>
                    <a:srcRect/>
                    <a:stretch>
                      <a:fillRect/>
                    </a:stretch>
                  </pic:blipFill>
                  <pic:spPr bwMode="auto">
                    <a:xfrm>
                      <a:off x="0" y="0"/>
                      <a:ext cx="447675" cy="266700"/>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0,13, температура продуктов сгорания t</w:t>
      </w:r>
      <w:r w:rsidRPr="003903A9">
        <w:rPr>
          <w:rFonts w:ascii="Times New Roman" w:hAnsi="Times New Roman" w:cs="Times New Roman"/>
          <w:sz w:val="28"/>
          <w:szCs w:val="28"/>
          <w:vertAlign w:val="subscript"/>
        </w:rPr>
        <w:t>г</w:t>
      </w:r>
      <w:r w:rsidRPr="003903A9">
        <w:rPr>
          <w:rFonts w:ascii="Times New Roman" w:hAnsi="Times New Roman" w:cs="Times New Roman"/>
          <w:sz w:val="28"/>
          <w:szCs w:val="28"/>
        </w:rPr>
        <w:t>=950 °C, температура труб t</w:t>
      </w:r>
      <w:r w:rsidRPr="003903A9">
        <w:rPr>
          <w:rFonts w:ascii="Times New Roman" w:hAnsi="Times New Roman" w:cs="Times New Roman"/>
          <w:sz w:val="28"/>
          <w:szCs w:val="28"/>
          <w:vertAlign w:val="subscript"/>
        </w:rPr>
        <w:t>с</w:t>
      </w:r>
      <w:r w:rsidRPr="003903A9">
        <w:rPr>
          <w:rFonts w:ascii="Times New Roman" w:hAnsi="Times New Roman" w:cs="Times New Roman"/>
          <w:sz w:val="28"/>
          <w:szCs w:val="28"/>
        </w:rPr>
        <w:t>=500 °С. Трубы расположены в шахматном порядке; их диаметр d = 38 мм, продольный и поперечный шаги равны s</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/d = s</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/d = 2. Степень черноты труб </w:t>
      </w:r>
      <w:r w:rsidRPr="003903A9">
        <w:rPr>
          <w:rFonts w:ascii="Times New Roman" w:eastAsia="TTB305o00" w:hAnsi="Times New Roman" w:cs="Times New Roman"/>
          <w:sz w:val="28"/>
          <w:szCs w:val="28"/>
        </w:rPr>
        <w:t>ε</w:t>
      </w:r>
      <w:r w:rsidRPr="003903A9">
        <w:rPr>
          <w:rFonts w:ascii="Times New Roman" w:hAnsi="Times New Roman" w:cs="Times New Roman"/>
          <w:sz w:val="28"/>
          <w:szCs w:val="28"/>
          <w:vertAlign w:val="subscript"/>
        </w:rPr>
        <w:t>с</w:t>
      </w:r>
      <w:r w:rsidRPr="003903A9">
        <w:rPr>
          <w:rFonts w:ascii="Times New Roman" w:hAnsi="Times New Roman" w:cs="Times New Roman"/>
          <w:sz w:val="28"/>
          <w:szCs w:val="28"/>
        </w:rPr>
        <w:t xml:space="preserve"> = 0,8. Найти плотность потока результирующего излучения на стенках труб и коэффициент теплоотдачи излучением.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40</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Определить приведенную степень черноты системы, состоящей из двух труб, если одна труба с наружным диаметром d</w:t>
      </w:r>
      <w:r w:rsidRPr="003903A9">
        <w:rPr>
          <w:rFonts w:ascii="Times New Roman" w:eastAsia="Times New Roman,Bold" w:hAnsi="Times New Roman" w:cs="Times New Roman"/>
          <w:color w:val="000000"/>
          <w:sz w:val="28"/>
          <w:szCs w:val="28"/>
          <w:vertAlign w:val="subscript"/>
        </w:rPr>
        <w:t>1</w:t>
      </w:r>
      <w:r w:rsidRPr="003903A9">
        <w:rPr>
          <w:rFonts w:ascii="Times New Roman" w:eastAsia="Times New Roman,Bold" w:hAnsi="Times New Roman" w:cs="Times New Roman"/>
          <w:color w:val="000000"/>
          <w:sz w:val="28"/>
          <w:szCs w:val="28"/>
        </w:rPr>
        <w:t>=80 мм находится внутри другой с внутренним диаметром d</w:t>
      </w:r>
      <w:r w:rsidRPr="003903A9">
        <w:rPr>
          <w:rFonts w:ascii="Times New Roman" w:eastAsia="Times New Roman,Bold" w:hAnsi="Times New Roman" w:cs="Times New Roman"/>
          <w:color w:val="000000"/>
          <w:sz w:val="28"/>
          <w:szCs w:val="28"/>
          <w:vertAlign w:val="subscript"/>
        </w:rPr>
        <w:t>2</w:t>
      </w:r>
      <w:r w:rsidRPr="003903A9">
        <w:rPr>
          <w:rFonts w:ascii="Times New Roman" w:eastAsia="Times New Roman,Bold" w:hAnsi="Times New Roman" w:cs="Times New Roman"/>
          <w:color w:val="000000"/>
          <w:sz w:val="28"/>
          <w:szCs w:val="28"/>
        </w:rPr>
        <w:t>=200 мм. Степень черноты труб одинакова и равна 0,65.</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5. Теплообменные аппараты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Теоретическая справка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lastRenderedPageBreak/>
        <w:t>Для теплового расчета рекуперативного теплообменника используют два основных уравнения – уравнение теплового баланса и уравнение теплопередачи. Без учета тепловых потерь в теплообменном аппарате уравнение теплового баланса имеет вид</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600075" cy="209665"/>
            <wp:effectExtent l="19050" t="0" r="9525" b="0"/>
            <wp:docPr id="252"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6"/>
                    <a:srcRect/>
                    <a:stretch>
                      <a:fillRect/>
                    </a:stretch>
                  </pic:blipFill>
                  <pic:spPr bwMode="auto">
                    <a:xfrm>
                      <a:off x="0" y="0"/>
                      <a:ext cx="600075" cy="209665"/>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где  Q</w:t>
      </w:r>
      <w:r w:rsidRPr="003903A9">
        <w:rPr>
          <w:rFonts w:ascii="Times New Roman" w:eastAsia="Times New Roman,Bold" w:hAnsi="Times New Roman" w:cs="Times New Roman"/>
          <w:color w:val="000000"/>
          <w:sz w:val="28"/>
          <w:szCs w:val="28"/>
          <w:vertAlign w:val="subscript"/>
        </w:rPr>
        <w:t>1</w:t>
      </w:r>
      <w:r w:rsidRPr="003903A9">
        <w:rPr>
          <w:rFonts w:ascii="Times New Roman" w:eastAsia="Times New Roman,Bold" w:hAnsi="Times New Roman" w:cs="Times New Roman"/>
          <w:color w:val="000000"/>
          <w:sz w:val="28"/>
          <w:szCs w:val="28"/>
        </w:rPr>
        <w:t xml:space="preserve"> – количество теплоты, отдаваемое горячим теплоносителем в единицу времени, Вт; Q</w:t>
      </w:r>
      <w:r w:rsidRPr="003903A9">
        <w:rPr>
          <w:rFonts w:ascii="Times New Roman" w:eastAsia="Times New Roman,Bold" w:hAnsi="Times New Roman" w:cs="Times New Roman"/>
          <w:color w:val="000000"/>
          <w:sz w:val="28"/>
          <w:szCs w:val="28"/>
          <w:vertAlign w:val="subscript"/>
        </w:rPr>
        <w:t>2</w:t>
      </w:r>
      <w:r w:rsidRPr="003903A9">
        <w:rPr>
          <w:rFonts w:ascii="Times New Roman" w:eastAsia="Times New Roman,Bold" w:hAnsi="Times New Roman" w:cs="Times New Roman"/>
          <w:color w:val="000000"/>
          <w:sz w:val="28"/>
          <w:szCs w:val="28"/>
        </w:rPr>
        <w:t xml:space="preserve"> – количество теплоты, воспринимаемое холодным теплоносителем в единицу времени, Вт. В развернутом виде уравнение теплового баланса можно записать:</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а) для однофазных теплоносителей</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2628900" cy="259187"/>
            <wp:effectExtent l="19050" t="0" r="0" b="0"/>
            <wp:docPr id="253"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7"/>
                    <a:srcRect/>
                    <a:stretch>
                      <a:fillRect/>
                    </a:stretch>
                  </pic:blipFill>
                  <pic:spPr bwMode="auto">
                    <a:xfrm>
                      <a:off x="0" y="0"/>
                      <a:ext cx="2628900" cy="259187"/>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б) при изменении агрегатного состояния горячего теплоносителя (горячий теплоноситель – сухой насыщенный водяной пар)</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2028825" cy="202134"/>
            <wp:effectExtent l="19050" t="0" r="9525" b="0"/>
            <wp:docPr id="254"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8"/>
                    <a:srcRect/>
                    <a:stretch>
                      <a:fillRect/>
                    </a:stretch>
                  </pic:blipFill>
                  <pic:spPr bwMode="auto">
                    <a:xfrm>
                      <a:off x="0" y="0"/>
                      <a:ext cx="2028825" cy="202134"/>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где G</w:t>
      </w:r>
      <w:r w:rsidRPr="003903A9">
        <w:rPr>
          <w:rFonts w:ascii="Times New Roman" w:eastAsia="Times New Roman,Bold" w:hAnsi="Times New Roman" w:cs="Times New Roman"/>
          <w:color w:val="000000"/>
          <w:sz w:val="28"/>
          <w:szCs w:val="28"/>
          <w:vertAlign w:val="subscript"/>
        </w:rPr>
        <w:t>1</w:t>
      </w:r>
      <w:r w:rsidRPr="003903A9">
        <w:rPr>
          <w:rFonts w:ascii="Times New Roman" w:eastAsia="Times New Roman,Bold" w:hAnsi="Times New Roman" w:cs="Times New Roman"/>
          <w:color w:val="000000"/>
          <w:sz w:val="28"/>
          <w:szCs w:val="28"/>
        </w:rPr>
        <w:t xml:space="preserve"> и G</w:t>
      </w:r>
      <w:r w:rsidRPr="003903A9">
        <w:rPr>
          <w:rFonts w:ascii="Times New Roman" w:eastAsia="Times New Roman,Bold" w:hAnsi="Times New Roman" w:cs="Times New Roman"/>
          <w:color w:val="000000"/>
          <w:sz w:val="28"/>
          <w:szCs w:val="28"/>
          <w:vertAlign w:val="subscript"/>
        </w:rPr>
        <w:t>2</w:t>
      </w:r>
      <w:r w:rsidRPr="003903A9">
        <w:rPr>
          <w:rFonts w:ascii="Times New Roman" w:eastAsia="Times New Roman,Bold" w:hAnsi="Times New Roman" w:cs="Times New Roman"/>
          <w:color w:val="000000"/>
          <w:sz w:val="28"/>
          <w:szCs w:val="28"/>
        </w:rPr>
        <w:t xml:space="preserve"> – массовые расходы горячего и холодного теплоносителей, кг/с; c</w:t>
      </w:r>
      <w:r w:rsidRPr="003903A9">
        <w:rPr>
          <w:rFonts w:ascii="Times New Roman" w:eastAsia="Times New Roman,Bold" w:hAnsi="Times New Roman" w:cs="Times New Roman"/>
          <w:color w:val="000000"/>
          <w:sz w:val="28"/>
          <w:szCs w:val="28"/>
          <w:vertAlign w:val="subscript"/>
        </w:rPr>
        <w:t>p1</w:t>
      </w:r>
      <w:r w:rsidRPr="003903A9">
        <w:rPr>
          <w:rFonts w:ascii="Times New Roman" w:eastAsia="Times New Roman,Bold" w:hAnsi="Times New Roman" w:cs="Times New Roman"/>
          <w:color w:val="000000"/>
          <w:sz w:val="28"/>
          <w:szCs w:val="28"/>
        </w:rPr>
        <w:t xml:space="preserve"> и c</w:t>
      </w:r>
      <w:r w:rsidRPr="003903A9">
        <w:rPr>
          <w:rFonts w:ascii="Times New Roman" w:eastAsia="Times New Roman,Bold" w:hAnsi="Times New Roman" w:cs="Times New Roman"/>
          <w:color w:val="000000"/>
          <w:sz w:val="28"/>
          <w:szCs w:val="28"/>
          <w:vertAlign w:val="subscript"/>
        </w:rPr>
        <w:t>p2</w:t>
      </w:r>
      <w:r w:rsidRPr="003903A9">
        <w:rPr>
          <w:rFonts w:ascii="Times New Roman" w:eastAsia="Times New Roman,Bold" w:hAnsi="Times New Roman" w:cs="Times New Roman"/>
          <w:color w:val="000000"/>
          <w:sz w:val="28"/>
          <w:szCs w:val="28"/>
        </w:rPr>
        <w:t xml:space="preserve"> – удельные массовые изобарные теплоемкости горячего и холодного теплоносителей, Дж/(кг</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К); </w:t>
      </w:r>
      <w:r w:rsidRPr="003903A9">
        <w:rPr>
          <w:rFonts w:ascii="Times New Roman" w:eastAsia="Times New Roman,Bold" w:hAnsi="Times New Roman" w:cs="Times New Roman"/>
          <w:noProof/>
          <w:color w:val="000000"/>
          <w:sz w:val="28"/>
          <w:szCs w:val="28"/>
        </w:rPr>
        <w:drawing>
          <wp:inline distT="0" distB="0" distL="0" distR="0">
            <wp:extent cx="485775" cy="239032"/>
            <wp:effectExtent l="19050" t="0" r="9525" b="0"/>
            <wp:docPr id="255"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9"/>
                    <a:srcRect/>
                    <a:stretch>
                      <a:fillRect/>
                    </a:stretch>
                  </pic:blipFill>
                  <pic:spPr bwMode="auto">
                    <a:xfrm>
                      <a:off x="0" y="0"/>
                      <a:ext cx="485775" cy="239032"/>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 температура горячего теплоносителя на входе и выходе из теплообменника, °С; </w:t>
      </w:r>
      <w:r w:rsidRPr="003903A9">
        <w:rPr>
          <w:rFonts w:ascii="Times New Roman" w:eastAsia="Times New Roman,Bold" w:hAnsi="Times New Roman" w:cs="Times New Roman"/>
          <w:noProof/>
          <w:color w:val="000000"/>
          <w:sz w:val="28"/>
          <w:szCs w:val="28"/>
        </w:rPr>
        <w:drawing>
          <wp:inline distT="0" distB="0" distL="0" distR="0">
            <wp:extent cx="523875" cy="213977"/>
            <wp:effectExtent l="19050" t="0" r="9525" b="0"/>
            <wp:docPr id="256"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0"/>
                    <a:srcRect/>
                    <a:stretch>
                      <a:fillRect/>
                    </a:stretch>
                  </pic:blipFill>
                  <pic:spPr bwMode="auto">
                    <a:xfrm>
                      <a:off x="0" y="0"/>
                      <a:ext cx="523875" cy="213977"/>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 температура холодного теплоносителя на входе и выходе из теплообменника, °С.</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Расходы теплоносителей рассчитывают по уравнению неразрывности или сплошности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904875" cy="251791"/>
            <wp:effectExtent l="19050" t="0" r="9525" b="0"/>
            <wp:docPr id="257"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1"/>
                    <a:srcRect/>
                    <a:stretch>
                      <a:fillRect/>
                    </a:stretch>
                  </pic:blipFill>
                  <pic:spPr bwMode="auto">
                    <a:xfrm>
                      <a:off x="0" y="0"/>
                      <a:ext cx="904875" cy="251791"/>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плотность теплоносителя, кг/м</w:t>
      </w:r>
      <w:r w:rsidRPr="003903A9">
        <w:rPr>
          <w:rFonts w:ascii="Times New Roman" w:eastAsia="Times New Roman,Bold" w:hAnsi="Times New Roman" w:cs="Times New Roman"/>
          <w:color w:val="000000"/>
          <w:sz w:val="28"/>
          <w:szCs w:val="28"/>
          <w:vertAlign w:val="superscript"/>
        </w:rPr>
        <w:t>3</w:t>
      </w:r>
      <w:r w:rsidRPr="003903A9">
        <w:rPr>
          <w:rFonts w:ascii="Times New Roman" w:eastAsia="Times New Roman,Bold" w:hAnsi="Times New Roman" w:cs="Times New Roman"/>
          <w:color w:val="000000"/>
          <w:sz w:val="28"/>
          <w:szCs w:val="28"/>
        </w:rPr>
        <w:t>; w – средняя скорость теплоносителя, м/с; f – площадь поперечного сечения канала для прохода теплоносителя, 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Плотность и удельную теплоемкость теплоносителя находят по справочнику [2] при средней температуре теплоносителя</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723900" cy="449580"/>
            <wp:effectExtent l="19050" t="0" r="0" b="0"/>
            <wp:docPr id="258"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2"/>
                    <a:srcRect/>
                    <a:stretch>
                      <a:fillRect/>
                    </a:stretch>
                  </pic:blipFill>
                  <pic:spPr bwMode="auto">
                    <a:xfrm>
                      <a:off x="0" y="0"/>
                      <a:ext cx="723900" cy="44958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lastRenderedPageBreak/>
        <w:t xml:space="preserve">где </w:t>
      </w:r>
      <w:r w:rsidRPr="003903A9">
        <w:rPr>
          <w:rFonts w:ascii="Times New Roman" w:eastAsia="Times New Roman,Bold" w:hAnsi="Times New Roman" w:cs="Times New Roman"/>
          <w:noProof/>
          <w:color w:val="000000"/>
          <w:sz w:val="28"/>
          <w:szCs w:val="28"/>
        </w:rPr>
        <w:drawing>
          <wp:inline distT="0" distB="0" distL="0" distR="0">
            <wp:extent cx="523875" cy="213977"/>
            <wp:effectExtent l="19050" t="0" r="9525" b="0"/>
            <wp:docPr id="259"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0"/>
                    <a:srcRect/>
                    <a:stretch>
                      <a:fillRect/>
                    </a:stretch>
                  </pic:blipFill>
                  <pic:spPr bwMode="auto">
                    <a:xfrm>
                      <a:off x="0" y="0"/>
                      <a:ext cx="523875" cy="213977"/>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 температура теплоносителя на входе и выходе из теплообменного аппарата.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Если по условию задачи температура теплоносителя на выходе из теплообменного аппарата не задана, а подлежит определению, применяют метод последовательных приближений. Например, задана температура горячего теплоносителя на входе в теплообменник </w:t>
      </w:r>
      <w:r w:rsidRPr="003903A9">
        <w:rPr>
          <w:rFonts w:ascii="Times New Roman" w:eastAsia="Times New Roman,Bold" w:hAnsi="Times New Roman" w:cs="Times New Roman"/>
          <w:noProof/>
          <w:color w:val="000000"/>
          <w:sz w:val="28"/>
          <w:szCs w:val="28"/>
        </w:rPr>
        <w:drawing>
          <wp:inline distT="0" distB="0" distL="0" distR="0">
            <wp:extent cx="142875" cy="257175"/>
            <wp:effectExtent l="19050" t="0" r="9525" b="0"/>
            <wp:docPr id="260"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3"/>
                    <a:srcRect/>
                    <a:stretch>
                      <a:fillRect/>
                    </a:stretch>
                  </pic:blipFill>
                  <pic:spPr bwMode="auto">
                    <a:xfrm>
                      <a:off x="0" y="0"/>
                      <a:ext cx="142875" cy="257175"/>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а температуру этого теплоносителя на выходе из теплообменного аппарата </w:t>
      </w:r>
      <w:r w:rsidRPr="003903A9">
        <w:rPr>
          <w:rFonts w:ascii="Times New Roman" w:eastAsia="Times New Roman,Bold" w:hAnsi="Times New Roman" w:cs="Times New Roman"/>
          <w:noProof/>
          <w:color w:val="000000"/>
          <w:sz w:val="28"/>
          <w:szCs w:val="28"/>
        </w:rPr>
        <w:drawing>
          <wp:inline distT="0" distB="0" distL="0" distR="0">
            <wp:extent cx="142875" cy="247650"/>
            <wp:effectExtent l="19050" t="0" r="9525" b="0"/>
            <wp:docPr id="261"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4"/>
                    <a:srcRect/>
                    <a:stretch>
                      <a:fillRect/>
                    </a:stretch>
                  </pic:blipFill>
                  <pic:spPr bwMode="auto">
                    <a:xfrm>
                      <a:off x="0" y="0"/>
                      <a:ext cx="142875" cy="247650"/>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необходимо определить. Для этого находим плотность и удельную теплоемкость </w:t>
      </w:r>
      <w:r w:rsidRPr="003903A9">
        <w:rPr>
          <w:rFonts w:ascii="Times New Roman" w:eastAsia="Times New Roman,Bold" w:hAnsi="Times New Roman" w:cs="Times New Roman"/>
          <w:noProof/>
          <w:color w:val="000000"/>
          <w:sz w:val="28"/>
          <w:szCs w:val="28"/>
        </w:rPr>
        <w:drawing>
          <wp:inline distT="0" distB="0" distL="0" distR="0">
            <wp:extent cx="295275" cy="238125"/>
            <wp:effectExtent l="19050" t="0" r="9525" b="0"/>
            <wp:docPr id="262"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5"/>
                    <a:srcRect/>
                    <a:stretch>
                      <a:fillRect/>
                    </a:stretch>
                  </pic:blipFill>
                  <pic:spPr bwMode="auto">
                    <a:xfrm>
                      <a:off x="0" y="0"/>
                      <a:ext cx="295275" cy="238125"/>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справочнике [2] по температуре на входе</w:t>
      </w:r>
      <w:r w:rsidRPr="003903A9">
        <w:rPr>
          <w:rFonts w:ascii="Times New Roman" w:eastAsia="Times New Roman,Bold" w:hAnsi="Times New Roman" w:cs="Times New Roman"/>
          <w:noProof/>
          <w:color w:val="000000"/>
          <w:sz w:val="28"/>
          <w:szCs w:val="28"/>
        </w:rPr>
        <w:drawing>
          <wp:inline distT="0" distB="0" distL="0" distR="0">
            <wp:extent cx="142875" cy="257175"/>
            <wp:effectExtent l="19050" t="0" r="9525" b="0"/>
            <wp:docPr id="263"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3"/>
                    <a:srcRect/>
                    <a:stretch>
                      <a:fillRect/>
                    </a:stretch>
                  </pic:blipFill>
                  <pic:spPr bwMode="auto">
                    <a:xfrm>
                      <a:off x="0" y="0"/>
                      <a:ext cx="142875" cy="257175"/>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Затем из уравнения теплового баланса определяем температуру горячего теплоносителя на выходе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1190625" cy="441804"/>
            <wp:effectExtent l="19050" t="0" r="9525" b="0"/>
            <wp:docPr id="26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6"/>
                    <a:srcRect/>
                    <a:stretch>
                      <a:fillRect/>
                    </a:stretch>
                  </pic:blipFill>
                  <pic:spPr bwMode="auto">
                    <a:xfrm>
                      <a:off x="0" y="0"/>
                      <a:ext cx="1190625" cy="441804"/>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Зная </w:t>
      </w:r>
      <w:r w:rsidRPr="003903A9">
        <w:rPr>
          <w:rFonts w:ascii="Times New Roman" w:eastAsia="Times New Roman,Bold" w:hAnsi="Times New Roman" w:cs="Times New Roman"/>
          <w:noProof/>
          <w:color w:val="000000"/>
          <w:sz w:val="28"/>
          <w:szCs w:val="28"/>
        </w:rPr>
        <w:drawing>
          <wp:inline distT="0" distB="0" distL="0" distR="0">
            <wp:extent cx="142875" cy="247650"/>
            <wp:effectExtent l="19050" t="0" r="9525" b="0"/>
            <wp:docPr id="265"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4"/>
                    <a:srcRect/>
                    <a:stretch>
                      <a:fillRect/>
                    </a:stretch>
                  </pic:blipFill>
                  <pic:spPr bwMode="auto">
                    <a:xfrm>
                      <a:off x="0" y="0"/>
                      <a:ext cx="142875" cy="247650"/>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рассчитываем среднюю температуру горячего теплоносителя и уточняем значения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и </w:t>
      </w:r>
      <w:r w:rsidRPr="003903A9">
        <w:rPr>
          <w:rFonts w:ascii="Times New Roman" w:eastAsia="Times New Roman,Bold" w:hAnsi="Times New Roman" w:cs="Times New Roman"/>
          <w:noProof/>
          <w:color w:val="000000"/>
          <w:sz w:val="28"/>
          <w:szCs w:val="28"/>
        </w:rPr>
        <w:drawing>
          <wp:inline distT="0" distB="0" distL="0" distR="0">
            <wp:extent cx="295275" cy="238125"/>
            <wp:effectExtent l="19050" t="0" r="9525" b="0"/>
            <wp:docPr id="266"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5"/>
                    <a:srcRect/>
                    <a:stretch>
                      <a:fillRect/>
                    </a:stretch>
                  </pic:blipFill>
                  <pic:spPr bwMode="auto">
                    <a:xfrm>
                      <a:off x="0" y="0"/>
                      <a:ext cx="295275" cy="238125"/>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Если отличие вновь найденных значений плотности и удельной теплоемкости меньше 5%, расчет заканчиваем, иначе необходимо еще раз уточнить температуру </w:t>
      </w:r>
      <w:r w:rsidRPr="003903A9">
        <w:rPr>
          <w:rFonts w:ascii="Times New Roman" w:eastAsia="Times New Roman,Bold" w:hAnsi="Times New Roman" w:cs="Times New Roman"/>
          <w:noProof/>
          <w:color w:val="000000"/>
          <w:sz w:val="28"/>
          <w:szCs w:val="28"/>
        </w:rPr>
        <w:drawing>
          <wp:inline distT="0" distB="0" distL="0" distR="0">
            <wp:extent cx="142875" cy="247650"/>
            <wp:effectExtent l="19050" t="0" r="9525" b="0"/>
            <wp:docPr id="267"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4"/>
                    <a:srcRect/>
                    <a:stretch>
                      <a:fillRect/>
                    </a:stretch>
                  </pic:blipFill>
                  <pic:spPr bwMode="auto">
                    <a:xfrm>
                      <a:off x="0" y="0"/>
                      <a:ext cx="142875" cy="247650"/>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из уравнения теплового баланса и найти из справочных таблиц значения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и</w:t>
      </w:r>
      <w:r w:rsidRPr="003903A9">
        <w:rPr>
          <w:rFonts w:ascii="Times New Roman" w:eastAsia="Times New Roman,Bold" w:hAnsi="Times New Roman" w:cs="Times New Roman"/>
          <w:noProof/>
          <w:color w:val="000000"/>
          <w:sz w:val="28"/>
          <w:szCs w:val="28"/>
        </w:rPr>
        <w:drawing>
          <wp:inline distT="0" distB="0" distL="0" distR="0">
            <wp:extent cx="295275" cy="238125"/>
            <wp:effectExtent l="19050" t="0" r="9525" b="0"/>
            <wp:docPr id="268"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5"/>
                    <a:srcRect/>
                    <a:stretch>
                      <a:fillRect/>
                    </a:stretch>
                  </pic:blipFill>
                  <pic:spPr bwMode="auto">
                    <a:xfrm>
                      <a:off x="0" y="0"/>
                      <a:ext cx="295275" cy="238125"/>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Уравнение теплового баланса для однофазных теплоносителей можно записать в виде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2686050" cy="256163"/>
            <wp:effectExtent l="19050" t="0" r="0" b="0"/>
            <wp:docPr id="269"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7"/>
                    <a:srcRect/>
                    <a:stretch>
                      <a:fillRect/>
                    </a:stretch>
                  </pic:blipFill>
                  <pic:spPr bwMode="auto">
                    <a:xfrm>
                      <a:off x="0" y="0"/>
                      <a:ext cx="2686050" cy="256163"/>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Times New Roman" w:eastAsia="Times New Roman,Bold" w:hAnsi="Times New Roman" w:cs="Times New Roman"/>
          <w:noProof/>
          <w:color w:val="000000"/>
          <w:sz w:val="28"/>
          <w:szCs w:val="28"/>
        </w:rPr>
        <w:drawing>
          <wp:inline distT="0" distB="0" distL="0" distR="0">
            <wp:extent cx="2114550" cy="199921"/>
            <wp:effectExtent l="19050" t="0" r="0" b="0"/>
            <wp:docPr id="270"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8"/>
                    <a:srcRect/>
                    <a:stretch>
                      <a:fillRect/>
                    </a:stretch>
                  </pic:blipFill>
                  <pic:spPr bwMode="auto">
                    <a:xfrm>
                      <a:off x="0" y="0"/>
                      <a:ext cx="2114550" cy="199921"/>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расходные теплоемкости (водяные эквиваленты) горячего и холодного теплоносителей; </w:t>
      </w:r>
      <w:r w:rsidRPr="003903A9">
        <w:rPr>
          <w:rFonts w:ascii="Times New Roman" w:eastAsia="Times New Roman,Bold" w:hAnsi="Times New Roman" w:cs="Times New Roman"/>
          <w:noProof/>
          <w:color w:val="000000"/>
          <w:sz w:val="28"/>
          <w:szCs w:val="28"/>
        </w:rPr>
        <w:drawing>
          <wp:inline distT="0" distB="0" distL="0" distR="0">
            <wp:extent cx="2143125" cy="229338"/>
            <wp:effectExtent l="19050" t="0" r="9525" b="0"/>
            <wp:docPr id="271"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9"/>
                    <a:srcRect/>
                    <a:stretch>
                      <a:fillRect/>
                    </a:stretch>
                  </pic:blipFill>
                  <pic:spPr bwMode="auto">
                    <a:xfrm>
                      <a:off x="0" y="0"/>
                      <a:ext cx="2143125" cy="229338"/>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изменение температуры горячего и холодного теплоносителей в теплообменном аппарате.</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Температура теплоносителей вдоль поверхности теплообмена изменяется по экспоненциальному закону. При этом зависимость между водяными </w:t>
      </w:r>
      <w:r w:rsidRPr="003903A9">
        <w:rPr>
          <w:rFonts w:ascii="Times New Roman" w:eastAsia="Times New Roman,Bold" w:hAnsi="Times New Roman" w:cs="Times New Roman"/>
          <w:color w:val="000000"/>
          <w:sz w:val="28"/>
          <w:szCs w:val="28"/>
        </w:rPr>
        <w:lastRenderedPageBreak/>
        <w:t>эквивалентами и изменениями температуры вдоль поверхности теплообмена является обратно пропорциональной:</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2114550" cy="459340"/>
            <wp:effectExtent l="19050" t="0" r="0" b="0"/>
            <wp:docPr id="272"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0"/>
                    <a:srcRect/>
                    <a:stretch>
                      <a:fillRect/>
                    </a:stretch>
                  </pic:blipFill>
                  <pic:spPr bwMode="auto">
                    <a:xfrm>
                      <a:off x="0" y="0"/>
                      <a:ext cx="2114550" cy="459340"/>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При противоточной схеме движения теплоносителей (рис. 16, б) выпуклость кривых изменения температуры теплоносителей направлена в сторону большого водяного эквивалента, т.е. в сторону теплоносителя с меньшим изменением температуры.</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Если греющим теплоносителем является насыщенный водяной пар, то в процессе теплопередачи его температура не изменяется и равна температуре насыщения при данном давлении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809625" cy="212232"/>
            <wp:effectExtent l="19050" t="0" r="9525" b="0"/>
            <wp:docPr id="273"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1"/>
                    <a:srcRect/>
                    <a:stretch>
                      <a:fillRect/>
                    </a:stretch>
                  </pic:blipFill>
                  <pic:spPr bwMode="auto">
                    <a:xfrm>
                      <a:off x="0" y="0"/>
                      <a:ext cx="809625" cy="212232"/>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Уравнение теплопередачи в рекуперативном теплообменном аппарате имеет вид</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904875" cy="228186"/>
            <wp:effectExtent l="19050" t="0" r="9525" b="0"/>
            <wp:docPr id="274"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2"/>
                    <a:srcRect/>
                    <a:stretch>
                      <a:fillRect/>
                    </a:stretch>
                  </pic:blipFill>
                  <pic:spPr bwMode="auto">
                    <a:xfrm>
                      <a:off x="0" y="0"/>
                      <a:ext cx="904875" cy="228186"/>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где k – коэффициент теплопередачи, Вт/(м</w:t>
      </w:r>
      <w:r w:rsidRPr="003903A9">
        <w:rPr>
          <w:rFonts w:ascii="Times New Roman" w:eastAsia="Times New Roman,Bold" w:hAnsi="Times New Roman" w:cs="Times New Roman"/>
          <w:color w:val="000000"/>
          <w:sz w:val="28"/>
          <w:szCs w:val="28"/>
          <w:vertAlign w:val="superscript"/>
        </w:rPr>
        <w:t>2</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К);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t – средняя разность температур между горячим и холодным теплоносителями (средний температурный напор), °С; F – площадь поверхности теплообмена, 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r – скрытая теплота парообразования, Дж/кг.</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Коэффициент теплопередачи рассчитывают по формулам теплопередачи для плоской стенки, поскольку толщина стен у трубок теплообменников мала [5,6]</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1276350" cy="619068"/>
            <wp:effectExtent l="19050" t="0" r="0" b="0"/>
            <wp:docPr id="275"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3"/>
                    <a:srcRect/>
                    <a:stretch>
                      <a:fillRect/>
                    </a:stretch>
                  </pic:blipFill>
                  <pic:spPr bwMode="auto">
                    <a:xfrm>
                      <a:off x="0" y="0"/>
                      <a:ext cx="1276350" cy="619068"/>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Times New Roman" w:eastAsia="Times New Roman,Bold" w:hAnsi="Times New Roman" w:cs="Times New Roman"/>
          <w:noProof/>
          <w:color w:val="000000"/>
          <w:sz w:val="28"/>
          <w:szCs w:val="28"/>
        </w:rPr>
        <w:drawing>
          <wp:inline distT="0" distB="0" distL="0" distR="0">
            <wp:extent cx="1314450" cy="222918"/>
            <wp:effectExtent l="19050" t="0" r="0" b="0"/>
            <wp:docPr id="276"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4"/>
                    <a:srcRect/>
                    <a:stretch>
                      <a:fillRect/>
                    </a:stretch>
                  </pic:blipFill>
                  <pic:spPr bwMode="auto">
                    <a:xfrm>
                      <a:off x="0" y="0"/>
                      <a:ext cx="1314450" cy="222918"/>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 толщина стенки трубы, м;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 коэффициент теплопроводности стенки, Вт/(м·К); </w:t>
      </w:r>
      <w:r w:rsidRPr="003903A9">
        <w:rPr>
          <w:rFonts w:ascii="Times New Roman" w:eastAsia="Times New Roman,Bold" w:hAnsi="Times New Roman" w:cs="Times New Roman"/>
          <w:noProof/>
          <w:color w:val="000000"/>
          <w:sz w:val="28"/>
          <w:szCs w:val="28"/>
        </w:rPr>
        <w:drawing>
          <wp:inline distT="0" distB="0" distL="0" distR="0">
            <wp:extent cx="571500" cy="175260"/>
            <wp:effectExtent l="19050" t="0" r="0" b="0"/>
            <wp:docPr id="277"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5"/>
                    <a:srcRect/>
                    <a:stretch>
                      <a:fillRect/>
                    </a:stretch>
                  </pic:blipFill>
                  <pic:spPr bwMode="auto">
                    <a:xfrm>
                      <a:off x="0" y="0"/>
                      <a:ext cx="571500" cy="175260"/>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 коэффициенты теплоотдачи от горячего теплоносителя к стенке и от стенки к холодному теплоносителю, Вт/(м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·К).</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Коэффициенты теплоотдачи рассчитывают по критериальным формулам.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lastRenderedPageBreak/>
        <w:t>Среднюю разность температур для прямоточной и противоточной схем движения теплоносителей рассчитывают по формулам:</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noProof/>
          <w:color w:val="000000"/>
          <w:sz w:val="28"/>
          <w:szCs w:val="28"/>
        </w:rPr>
        <w:drawing>
          <wp:inline distT="0" distB="0" distL="0" distR="0">
            <wp:extent cx="3114675" cy="368936"/>
            <wp:effectExtent l="19050" t="0" r="9525" b="0"/>
            <wp:docPr id="278"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6"/>
                    <a:srcRect/>
                    <a:stretch>
                      <a:fillRect/>
                    </a:stretch>
                  </pic:blipFill>
                  <pic:spPr bwMode="auto">
                    <a:xfrm>
                      <a:off x="0" y="0"/>
                      <a:ext cx="3114675" cy="368936"/>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color w:val="000000"/>
          <w:sz w:val="28"/>
          <w:szCs w:val="28"/>
        </w:rPr>
        <w:t>или</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3276600" cy="701595"/>
            <wp:effectExtent l="19050" t="0" r="0" b="0"/>
            <wp:docPr id="279"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7"/>
                    <a:srcRect/>
                    <a:stretch>
                      <a:fillRect/>
                    </a:stretch>
                  </pic:blipFill>
                  <pic:spPr bwMode="auto">
                    <a:xfrm>
                      <a:off x="0" y="0"/>
                      <a:ext cx="3276600" cy="701595"/>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где </w:t>
      </w:r>
      <w:r w:rsidRPr="003903A9">
        <w:rPr>
          <w:rFonts w:ascii="Times New Roman" w:eastAsia="Times New Roman,Bold" w:hAnsi="Times New Roman" w:cs="Times New Roman"/>
          <w:noProof/>
          <w:color w:val="000000"/>
          <w:sz w:val="28"/>
          <w:szCs w:val="28"/>
        </w:rPr>
        <w:drawing>
          <wp:inline distT="0" distB="0" distL="0" distR="0">
            <wp:extent cx="1285875" cy="276225"/>
            <wp:effectExtent l="19050" t="0" r="9525" b="0"/>
            <wp:docPr id="280"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8"/>
                    <a:srcRect/>
                    <a:stretch>
                      <a:fillRect/>
                    </a:stretch>
                  </pic:blipFill>
                  <pic:spPr bwMode="auto">
                    <a:xfrm>
                      <a:off x="0" y="0"/>
                      <a:ext cx="1285875" cy="276225"/>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максимальная и минимальная разность температуры теплоносителей (см. рис. 16);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t</w:t>
      </w:r>
      <w:r w:rsidRPr="003903A9">
        <w:rPr>
          <w:rFonts w:ascii="Times New Roman" w:eastAsia="Times New Roman,Bold" w:hAnsi="Times New Roman" w:cs="Times New Roman"/>
          <w:color w:val="000000"/>
          <w:sz w:val="28"/>
          <w:szCs w:val="28"/>
          <w:vertAlign w:val="subscript"/>
        </w:rPr>
        <w:t>а</w:t>
      </w:r>
      <w:r w:rsidRPr="003903A9">
        <w:rPr>
          <w:rFonts w:ascii="Times New Roman" w:eastAsia="Times New Roman,Bold" w:hAnsi="Times New Roman" w:cs="Times New Roman"/>
          <w:color w:val="000000"/>
          <w:sz w:val="28"/>
          <w:szCs w:val="28"/>
        </w:rPr>
        <w:t xml:space="preserve"> – среднеарифметическая разность температур;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t</w:t>
      </w:r>
      <w:r w:rsidRPr="003903A9">
        <w:rPr>
          <w:rFonts w:ascii="Times New Roman" w:eastAsia="Times New Roman,Bold" w:hAnsi="Times New Roman" w:cs="Times New Roman"/>
          <w:color w:val="000000"/>
          <w:sz w:val="28"/>
          <w:szCs w:val="28"/>
          <w:vertAlign w:val="subscript"/>
        </w:rPr>
        <w:t>л</w:t>
      </w:r>
      <w:r w:rsidRPr="003903A9">
        <w:rPr>
          <w:rFonts w:ascii="Times New Roman" w:eastAsia="Times New Roman,Bold" w:hAnsi="Times New Roman" w:cs="Times New Roman"/>
          <w:color w:val="000000"/>
          <w:sz w:val="28"/>
          <w:szCs w:val="28"/>
        </w:rPr>
        <w:t xml:space="preserve"> – среднелогарифмическая разность температур.</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При расчете средней разности температур при сложном движении теплоносителей строят температурный график 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f (F) для противотока и </w:t>
      </w:r>
      <w:r w:rsidRPr="003903A9">
        <w:rPr>
          <w:rFonts w:ascii="Times New Roman" w:eastAsia="Times New Roman,Bold" w:hAnsi="Times New Roman" w:cs="Times New Roman"/>
          <w:noProof/>
          <w:color w:val="000000"/>
          <w:sz w:val="28"/>
          <w:szCs w:val="28"/>
        </w:rPr>
        <w:drawing>
          <wp:inline distT="0" distB="0" distL="0" distR="0">
            <wp:extent cx="257175" cy="238125"/>
            <wp:effectExtent l="19050" t="0" r="9525" b="0"/>
            <wp:docPr id="281"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9"/>
                    <a:srcRect/>
                    <a:stretch>
                      <a:fillRect/>
                    </a:stretch>
                  </pic:blipFill>
                  <pic:spPr bwMode="auto">
                    <a:xfrm>
                      <a:off x="0" y="0"/>
                      <a:ext cx="257175" cy="238125"/>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умножают на поправочный коэффициент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t</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учитывающий особенности теплообмена при сложном токе. При этом, если не задано, студент самостоятельно принимает одну из схем перекрестного или сложного движения теплоносителей, приведенных в приложении [2] и по рисунку определяет </w:t>
      </w:r>
      <w:r w:rsidRPr="003903A9">
        <w:rPr>
          <w:rFonts w:ascii="Times New Roman" w:eastAsia="Times New Roman,Bold" w:hAnsi="Times New Roman" w:cs="Times New Roman"/>
          <w:noProof/>
          <w:color w:val="000000"/>
          <w:sz w:val="28"/>
          <w:szCs w:val="28"/>
        </w:rPr>
        <w:drawing>
          <wp:inline distT="0" distB="0" distL="0" distR="0">
            <wp:extent cx="885825" cy="172844"/>
            <wp:effectExtent l="19050" t="0" r="9525" b="0"/>
            <wp:docPr id="282"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0"/>
                    <a:srcRect/>
                    <a:stretch>
                      <a:fillRect/>
                    </a:stretch>
                  </pic:blipFill>
                  <pic:spPr bwMode="auto">
                    <a:xfrm>
                      <a:off x="0" y="0"/>
                      <a:ext cx="885825" cy="172844"/>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drawing>
          <wp:inline distT="0" distB="0" distL="0" distR="0">
            <wp:extent cx="5305425" cy="2759849"/>
            <wp:effectExtent l="19050" t="0" r="9525" b="0"/>
            <wp:docPr id="283"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1"/>
                    <a:srcRect/>
                    <a:stretch>
                      <a:fillRect/>
                    </a:stretch>
                  </pic:blipFill>
                  <pic:spPr bwMode="auto">
                    <a:xfrm>
                      <a:off x="0" y="0"/>
                      <a:ext cx="5305425" cy="2759849"/>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Рис. 2,а. Изменение температуры горячего и холодного теплоносителей вдоль поверхности теплообмена при прямоточной схеме движения теплоносителей в зависимости от соотношения их водяных эквивалентов</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lang w:val="en-US"/>
        </w:rPr>
      </w:pPr>
      <w:r w:rsidRPr="003903A9">
        <w:rPr>
          <w:rFonts w:ascii="Times New Roman" w:eastAsia="Times New Roman,Bold" w:hAnsi="Times New Roman" w:cs="Times New Roman"/>
          <w:noProof/>
          <w:color w:val="000000"/>
          <w:sz w:val="28"/>
          <w:szCs w:val="28"/>
        </w:rPr>
        <w:lastRenderedPageBreak/>
        <w:drawing>
          <wp:inline distT="0" distB="0" distL="0" distR="0">
            <wp:extent cx="5191125" cy="2693911"/>
            <wp:effectExtent l="19050" t="0" r="9525" b="0"/>
            <wp:docPr id="284"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2"/>
                    <a:srcRect/>
                    <a:stretch>
                      <a:fillRect/>
                    </a:stretch>
                  </pic:blipFill>
                  <pic:spPr bwMode="auto">
                    <a:xfrm>
                      <a:off x="0" y="0"/>
                      <a:ext cx="5197344" cy="2697138"/>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Рис. 2,б. Изменение температуры горячего и холодного теплоносителей вдоль поверхности теплообмена при противоточной схеме движения теплоносителей в зависимости от соотношения их водяных эквивалентов</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41</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Определить температуру охлаждающей воды на выходе из водяного маслоохладителя, если температура трансформаторного масла на входе в теплообменник</w:t>
      </w:r>
      <w:r w:rsidRPr="003903A9">
        <w:rPr>
          <w:rFonts w:ascii="Times New Roman" w:eastAsia="Times New Roman,Bold" w:hAnsi="Times New Roman" w:cs="Times New Roman"/>
          <w:noProof/>
          <w:color w:val="000000"/>
          <w:sz w:val="28"/>
          <w:szCs w:val="28"/>
        </w:rPr>
        <w:drawing>
          <wp:inline distT="0" distB="0" distL="0" distR="0">
            <wp:extent cx="914400" cy="230659"/>
            <wp:effectExtent l="19050" t="0" r="0" b="0"/>
            <wp:docPr id="285"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3"/>
                    <a:srcRect/>
                    <a:stretch>
                      <a:fillRect/>
                    </a:stretch>
                  </pic:blipFill>
                  <pic:spPr bwMode="auto">
                    <a:xfrm>
                      <a:off x="0" y="0"/>
                      <a:ext cx="914400" cy="230659"/>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на выходе </w:t>
      </w:r>
      <w:r w:rsidRPr="003903A9">
        <w:rPr>
          <w:rFonts w:ascii="Times New Roman" w:eastAsia="Times New Roman,Bold" w:hAnsi="Times New Roman" w:cs="Times New Roman"/>
          <w:noProof/>
          <w:color w:val="000000"/>
          <w:sz w:val="28"/>
          <w:szCs w:val="28"/>
        </w:rPr>
        <w:drawing>
          <wp:inline distT="0" distB="0" distL="0" distR="0">
            <wp:extent cx="762000" cy="213645"/>
            <wp:effectExtent l="19050" t="0" r="0" b="0"/>
            <wp:docPr id="286"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4"/>
                    <a:srcRect/>
                    <a:stretch>
                      <a:fillRect/>
                    </a:stretch>
                  </pic:blipFill>
                  <pic:spPr bwMode="auto">
                    <a:xfrm>
                      <a:off x="0" y="0"/>
                      <a:ext cx="762000" cy="213645"/>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 xml:space="preserve"> расход масла 15000 кг/час. Температура охлаждающей воды на входе 15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С, расход воды 25000 кг/ч.</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42</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В теплообменном аппарате вода с расходом 2 кг/с нагревается от температуры 20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 xml:space="preserve">С до 210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 xml:space="preserve">С. При этом газы охлаждаются от 410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 xml:space="preserve">С до 250 </w:t>
      </w:r>
      <w:r w:rsidRPr="003903A9">
        <w:rPr>
          <w:rFonts w:ascii="Times New Roman" w:eastAsia="Times New Roman,Bold" w:hAnsi="Times New Roman" w:cs="Times New Roman"/>
          <w:color w:val="000000"/>
          <w:sz w:val="28"/>
          <w:szCs w:val="28"/>
          <w:vertAlign w:val="superscript"/>
        </w:rPr>
        <w:t>0</w:t>
      </w:r>
      <w:r w:rsidRPr="003903A9">
        <w:rPr>
          <w:rFonts w:ascii="Times New Roman" w:eastAsia="Times New Roman,Bold" w:hAnsi="Times New Roman" w:cs="Times New Roman"/>
          <w:color w:val="000000"/>
          <w:sz w:val="28"/>
          <w:szCs w:val="28"/>
        </w:rPr>
        <w:t xml:space="preserve">С. Определить поверхность теплообменника при включении его по схеме прямотока и противотока, если коэффициент противотока, теплопередачи k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32 Вт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xml:space="preserve"> </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К</w:t>
      </w:r>
      <w:r w:rsidRPr="003903A9">
        <w:rPr>
          <w:rFonts w:ascii="Symbol" w:eastAsia="Times New Roman,Bold" w:hAnsi="Symbol" w:cs="Times New Roman"/>
          <w:color w:val="000000"/>
          <w:sz w:val="28"/>
          <w:szCs w:val="28"/>
        </w:rPr>
        <w:t></w:t>
      </w:r>
      <w:r w:rsidRPr="003903A9">
        <w:rPr>
          <w:rFonts w:ascii="Times New Roman" w:eastAsia="Times New Roman,Bold" w:hAnsi="Times New Roman" w:cs="Times New Roman"/>
          <w:color w:val="000000"/>
          <w:sz w:val="28"/>
          <w:szCs w:val="28"/>
        </w:rPr>
        <w:t xml:space="preserve">.  </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43</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 xml:space="preserve">В теплообменнике конденсируется пар при атмосферном давлении 0,1 МПа и конденсат удаляется при температуре насыщения. Охлаждающая вода нагревается от </w:t>
      </w:r>
      <w:r w:rsidRPr="003903A9">
        <w:rPr>
          <w:rFonts w:ascii="Times New Roman" w:eastAsia="Times New Roman,Bold" w:hAnsi="Times New Roman" w:cs="Times New Roman"/>
          <w:noProof/>
          <w:color w:val="000000"/>
          <w:sz w:val="28"/>
          <w:szCs w:val="28"/>
        </w:rPr>
        <w:drawing>
          <wp:inline distT="0" distB="0" distL="0" distR="0">
            <wp:extent cx="1895475" cy="199524"/>
            <wp:effectExtent l="19050" t="0" r="9525" b="0"/>
            <wp:docPr id="293"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15"/>
                    <a:srcRect/>
                    <a:stretch>
                      <a:fillRect/>
                    </a:stretch>
                  </pic:blipFill>
                  <pic:spPr bwMode="auto">
                    <a:xfrm>
                      <a:off x="0" y="0"/>
                      <a:ext cx="1895475" cy="199524"/>
                    </a:xfrm>
                    <a:prstGeom prst="rect">
                      <a:avLst/>
                    </a:prstGeom>
                    <a:noFill/>
                    <a:ln w="9525">
                      <a:noFill/>
                      <a:miter lim="800000"/>
                      <a:headEnd/>
                      <a:tailEnd/>
                    </a:ln>
                  </pic:spPr>
                </pic:pic>
              </a:graphicData>
            </a:graphic>
          </wp:inline>
        </w:drawing>
      </w:r>
      <w:r w:rsidRPr="003903A9">
        <w:rPr>
          <w:rFonts w:ascii="Times New Roman" w:eastAsia="Times New Roman,Bold" w:hAnsi="Times New Roman" w:cs="Times New Roman"/>
          <w:color w:val="000000"/>
          <w:sz w:val="28"/>
          <w:szCs w:val="28"/>
        </w:rPr>
        <w:t>Поверхность теплообменника F = 5 м</w:t>
      </w:r>
      <w:r w:rsidRPr="003903A9">
        <w:rPr>
          <w:rFonts w:ascii="Times New Roman" w:eastAsia="Times New Roman,Bold" w:hAnsi="Times New Roman" w:cs="Times New Roman"/>
          <w:color w:val="000000"/>
          <w:sz w:val="28"/>
          <w:szCs w:val="28"/>
          <w:vertAlign w:val="superscript"/>
        </w:rPr>
        <w:t>2</w:t>
      </w:r>
      <w:r w:rsidRPr="003903A9">
        <w:rPr>
          <w:rFonts w:ascii="Times New Roman" w:eastAsia="Times New Roman,Bold" w:hAnsi="Times New Roman" w:cs="Times New Roman"/>
          <w:color w:val="000000"/>
          <w:sz w:val="28"/>
          <w:szCs w:val="28"/>
        </w:rPr>
        <w:t xml:space="preserve">. Коэффициент теплопередачи </w:t>
      </w:r>
      <w:r w:rsidRPr="003903A9">
        <w:rPr>
          <w:rFonts w:ascii="Times New Roman" w:eastAsia="Times New Roman,Bold" w:hAnsi="Times New Roman" w:cs="Times New Roman"/>
          <w:noProof/>
          <w:color w:val="000000"/>
          <w:sz w:val="28"/>
          <w:szCs w:val="28"/>
        </w:rPr>
        <w:drawing>
          <wp:inline distT="0" distB="0" distL="0" distR="0">
            <wp:extent cx="1409700" cy="233694"/>
            <wp:effectExtent l="19050" t="0" r="0" b="0"/>
            <wp:docPr id="294"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16"/>
                    <a:srcRect/>
                    <a:stretch>
                      <a:fillRect/>
                    </a:stretch>
                  </pic:blipFill>
                  <pic:spPr bwMode="auto">
                    <a:xfrm>
                      <a:off x="0" y="0"/>
                      <a:ext cx="1409700" cy="233694"/>
                    </a:xfrm>
                    <a:prstGeom prst="rect">
                      <a:avLst/>
                    </a:prstGeom>
                    <a:noFill/>
                    <a:ln w="9525">
                      <a:noFill/>
                      <a:miter lim="800000"/>
                      <a:headEnd/>
                      <a:tailEnd/>
                    </a:ln>
                  </pic:spPr>
                </pic:pic>
              </a:graphicData>
            </a:graphic>
          </wp:inline>
        </w:drawing>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Определить расход горячего теплоносителя.</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44</w:t>
      </w:r>
    </w:p>
    <w:p w:rsidR="00A40759" w:rsidRPr="003903A9" w:rsidRDefault="00A40759" w:rsidP="003903A9">
      <w:pPr>
        <w:autoSpaceDE w:val="0"/>
        <w:autoSpaceDN w:val="0"/>
        <w:adjustRightInd w:val="0"/>
        <w:spacing w:after="0" w:line="360" w:lineRule="auto"/>
        <w:ind w:firstLine="709"/>
        <w:jc w:val="both"/>
        <w:rPr>
          <w:rFonts w:ascii="Times New Roman" w:hAnsi="Times New Roman" w:cs="Times New Roman"/>
          <w:sz w:val="28"/>
          <w:szCs w:val="28"/>
        </w:rPr>
      </w:pPr>
      <w:r w:rsidRPr="003903A9">
        <w:rPr>
          <w:rFonts w:ascii="Times New Roman" w:hAnsi="Times New Roman" w:cs="Times New Roman"/>
          <w:sz w:val="28"/>
          <w:szCs w:val="28"/>
        </w:rPr>
        <w:lastRenderedPageBreak/>
        <w:t xml:space="preserve">В трубчатом прямоточном теплообменнике теплоноситель охлаждается от температуры </w:t>
      </w:r>
      <w:r w:rsidRPr="003903A9">
        <w:rPr>
          <w:rFonts w:ascii="Times New Roman" w:hAnsi="Times New Roman" w:cs="Times New Roman"/>
          <w:noProof/>
          <w:sz w:val="28"/>
          <w:szCs w:val="28"/>
        </w:rPr>
        <w:drawing>
          <wp:inline distT="0" distB="0" distL="0" distR="0">
            <wp:extent cx="180975" cy="228600"/>
            <wp:effectExtent l="19050" t="0" r="9525" b="0"/>
            <wp:docPr id="29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7"/>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=350 °С до </w:t>
      </w:r>
      <w:r w:rsidRPr="003903A9">
        <w:rPr>
          <w:rFonts w:ascii="Times New Roman" w:hAnsi="Times New Roman" w:cs="Times New Roman"/>
          <w:noProof/>
          <w:sz w:val="28"/>
          <w:szCs w:val="28"/>
        </w:rPr>
        <w:drawing>
          <wp:inline distT="0" distB="0" distL="0" distR="0">
            <wp:extent cx="219075" cy="238125"/>
            <wp:effectExtent l="19050" t="0" r="9525" b="0"/>
            <wp:docPr id="29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18"/>
                    <a:srcRect/>
                    <a:stretch>
                      <a:fillRect/>
                    </a:stretch>
                  </pic:blipFill>
                  <pic:spPr bwMode="auto">
                    <a:xfrm>
                      <a:off x="0" y="0"/>
                      <a:ext cx="219075" cy="238125"/>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=120 °С. Известно, что G</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=0,946 кг/с; с</w:t>
      </w:r>
      <w:r w:rsidRPr="003903A9">
        <w:rPr>
          <w:rFonts w:ascii="Times New Roman" w:hAnsi="Times New Roman" w:cs="Times New Roman"/>
          <w:sz w:val="28"/>
          <w:szCs w:val="28"/>
          <w:vertAlign w:val="subscript"/>
        </w:rPr>
        <w:t>р1</w:t>
      </w:r>
      <w:r w:rsidRPr="003903A9">
        <w:rPr>
          <w:rFonts w:ascii="Times New Roman" w:hAnsi="Times New Roman" w:cs="Times New Roman"/>
          <w:sz w:val="28"/>
          <w:szCs w:val="28"/>
        </w:rPr>
        <w:t>=1,0кДж/(кг∙К); G</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 = 0,866 кг/с; с</w:t>
      </w:r>
      <w:r w:rsidRPr="003903A9">
        <w:rPr>
          <w:rFonts w:ascii="Times New Roman" w:hAnsi="Times New Roman" w:cs="Times New Roman"/>
          <w:sz w:val="28"/>
          <w:szCs w:val="28"/>
          <w:vertAlign w:val="subscript"/>
        </w:rPr>
        <w:t>р2</w:t>
      </w:r>
      <w:r w:rsidRPr="003903A9">
        <w:rPr>
          <w:rFonts w:ascii="Times New Roman" w:hAnsi="Times New Roman" w:cs="Times New Roman"/>
          <w:sz w:val="28"/>
          <w:szCs w:val="28"/>
        </w:rPr>
        <w:t xml:space="preserve">=4200 кДж/(кг∙К); </w:t>
      </w:r>
      <w:r w:rsidRPr="003903A9">
        <w:rPr>
          <w:rFonts w:ascii="Times New Roman" w:eastAsia="TTB305o00" w:hAnsi="Times New Roman" w:cs="Times New Roman"/>
          <w:sz w:val="28"/>
          <w:szCs w:val="28"/>
        </w:rPr>
        <w:t>α</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 xml:space="preserve"> = 200 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 xml:space="preserve">∙К); </w:t>
      </w:r>
      <w:r w:rsidRPr="003903A9">
        <w:rPr>
          <w:rFonts w:ascii="Times New Roman" w:eastAsia="TTB305o00" w:hAnsi="Times New Roman" w:cs="Times New Roman"/>
          <w:sz w:val="28"/>
          <w:szCs w:val="28"/>
        </w:rPr>
        <w:t>α</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=1500Вт/(м</w:t>
      </w:r>
      <w:r w:rsidRPr="003903A9">
        <w:rPr>
          <w:rFonts w:ascii="Times New Roman" w:hAnsi="Times New Roman" w:cs="Times New Roman"/>
          <w:sz w:val="28"/>
          <w:szCs w:val="28"/>
          <w:vertAlign w:val="superscript"/>
        </w:rPr>
        <w:t>2</w:t>
      </w:r>
      <w:r w:rsidRPr="003903A9">
        <w:rPr>
          <w:rFonts w:ascii="Times New Roman" w:hAnsi="Times New Roman" w:cs="Times New Roman"/>
          <w:sz w:val="28"/>
          <w:szCs w:val="28"/>
        </w:rPr>
        <w:t xml:space="preserve">∙К); </w:t>
      </w:r>
      <w:r w:rsidRPr="003903A9">
        <w:rPr>
          <w:rFonts w:ascii="Times New Roman" w:hAnsi="Times New Roman" w:cs="Times New Roman"/>
          <w:noProof/>
          <w:sz w:val="28"/>
          <w:szCs w:val="28"/>
        </w:rPr>
        <w:drawing>
          <wp:inline distT="0" distB="0" distL="0" distR="0">
            <wp:extent cx="180975" cy="276225"/>
            <wp:effectExtent l="19050" t="0" r="9525" b="0"/>
            <wp:docPr id="30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19"/>
                    <a:srcRect/>
                    <a:stretch>
                      <a:fillRect/>
                    </a:stretch>
                  </pic:blipFill>
                  <pic:spPr bwMode="auto">
                    <a:xfrm>
                      <a:off x="0" y="0"/>
                      <a:ext cx="180975" cy="276225"/>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=80 °С. Термическим сопротивлением стенки трубы можно пренебречь. Найти t</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 xml:space="preserve"> и t</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 в сечении, отстоящем от выхода теплоносителя на расстоянии 0,25h, где h — высота теплообменника.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Задача 45</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hAnsi="Times New Roman" w:cs="Times New Roman"/>
          <w:sz w:val="28"/>
          <w:szCs w:val="28"/>
        </w:rPr>
        <w:t xml:space="preserve">Произвести тепловой и гидравлический расчеты вертикального пароводяного теплообменника, предназначенного для подогрева воды от температуры </w:t>
      </w:r>
      <w:r w:rsidRPr="003903A9">
        <w:rPr>
          <w:rFonts w:ascii="Times New Roman" w:hAnsi="Times New Roman" w:cs="Times New Roman"/>
          <w:noProof/>
          <w:sz w:val="28"/>
          <w:szCs w:val="28"/>
        </w:rPr>
        <w:drawing>
          <wp:inline distT="0" distB="0" distL="0" distR="0">
            <wp:extent cx="219075" cy="228600"/>
            <wp:effectExtent l="19050" t="0" r="9525" b="0"/>
            <wp:docPr id="30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0"/>
                    <a:srcRect/>
                    <a:stretch>
                      <a:fillRect/>
                    </a:stretch>
                  </pic:blipFill>
                  <pic:spPr bwMode="auto">
                    <a:xfrm>
                      <a:off x="0" y="0"/>
                      <a:ext cx="219075" cy="228600"/>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xml:space="preserve">= 45 °С до </w:t>
      </w:r>
      <w:r w:rsidRPr="003903A9">
        <w:rPr>
          <w:rFonts w:ascii="Times New Roman" w:hAnsi="Times New Roman" w:cs="Times New Roman"/>
          <w:noProof/>
          <w:sz w:val="28"/>
          <w:szCs w:val="28"/>
        </w:rPr>
        <w:drawing>
          <wp:inline distT="0" distB="0" distL="0" distR="0">
            <wp:extent cx="180975" cy="257175"/>
            <wp:effectExtent l="19050" t="0" r="9525" b="0"/>
            <wp:docPr id="30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1"/>
                    <a:srcRect/>
                    <a:stretch>
                      <a:fillRect/>
                    </a:stretch>
                  </pic:blipFill>
                  <pic:spPr bwMode="auto">
                    <a:xfrm>
                      <a:off x="0" y="0"/>
                      <a:ext cx="180975" cy="257175"/>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 105 °С. Pасход воды G</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=125 кг/с, давление p</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=0,2 МПа. Параметры пара на входе: p</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 xml:space="preserve">=0,45 МПа; </w:t>
      </w:r>
      <w:r w:rsidRPr="003903A9">
        <w:rPr>
          <w:rFonts w:ascii="Times New Roman" w:hAnsi="Times New Roman" w:cs="Times New Roman"/>
          <w:noProof/>
          <w:sz w:val="28"/>
          <w:szCs w:val="28"/>
        </w:rPr>
        <w:drawing>
          <wp:inline distT="0" distB="0" distL="0" distR="0">
            <wp:extent cx="180975" cy="276225"/>
            <wp:effectExtent l="19050" t="0" r="9525" b="0"/>
            <wp:docPr id="30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2"/>
                    <a:srcRect/>
                    <a:stretch>
                      <a:fillRect/>
                    </a:stretch>
                  </pic:blipFill>
                  <pic:spPr bwMode="auto">
                    <a:xfrm>
                      <a:off x="0" y="0"/>
                      <a:ext cx="180975" cy="276225"/>
                    </a:xfrm>
                    <a:prstGeom prst="rect">
                      <a:avLst/>
                    </a:prstGeom>
                    <a:noFill/>
                    <a:ln w="9525">
                      <a:noFill/>
                      <a:miter lim="800000"/>
                      <a:headEnd/>
                      <a:tailEnd/>
                    </a:ln>
                  </pic:spPr>
                </pic:pic>
              </a:graphicData>
            </a:graphic>
          </wp:inline>
        </w:drawing>
      </w:r>
      <w:r w:rsidRPr="003903A9">
        <w:rPr>
          <w:rFonts w:ascii="Times New Roman" w:hAnsi="Times New Roman" w:cs="Times New Roman"/>
          <w:sz w:val="28"/>
          <w:szCs w:val="28"/>
        </w:rPr>
        <w:t>=150 °С. Вода движется по трубам (d</w:t>
      </w:r>
      <w:r w:rsidRPr="003903A9">
        <w:rPr>
          <w:rFonts w:ascii="Times New Roman" w:hAnsi="Times New Roman" w:cs="Times New Roman"/>
          <w:sz w:val="28"/>
          <w:szCs w:val="28"/>
          <w:vertAlign w:val="subscript"/>
        </w:rPr>
        <w:t>1</w:t>
      </w:r>
      <w:r w:rsidRPr="003903A9">
        <w:rPr>
          <w:rFonts w:ascii="Times New Roman" w:hAnsi="Times New Roman" w:cs="Times New Roman"/>
          <w:sz w:val="28"/>
          <w:szCs w:val="28"/>
        </w:rPr>
        <w:t>=20 мм, d</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=24 мм, латунь) со скоростью w</w:t>
      </w:r>
      <w:r w:rsidRPr="003903A9">
        <w:rPr>
          <w:rFonts w:ascii="Times New Roman" w:hAnsi="Times New Roman" w:cs="Times New Roman"/>
          <w:sz w:val="28"/>
          <w:szCs w:val="28"/>
          <w:vertAlign w:val="subscript"/>
        </w:rPr>
        <w:t>2</w:t>
      </w:r>
      <w:r w:rsidRPr="003903A9">
        <w:rPr>
          <w:rFonts w:ascii="Times New Roman" w:hAnsi="Times New Roman" w:cs="Times New Roman"/>
          <w:sz w:val="28"/>
          <w:szCs w:val="28"/>
        </w:rPr>
        <w:t xml:space="preserve">=1 м/с. Пар движется в межтрубном пространстве с малой скоростью и полностью конденсируется. Найти площадь поверхности нагрева F, высоту теплообменника h, диаметр корпуса D, гидравлическое сопротивление по воде </w:t>
      </w:r>
      <w:r w:rsidRPr="003903A9">
        <w:rPr>
          <w:rFonts w:ascii="Times New Roman" w:eastAsia="TTB305o00" w:hAnsi="Times New Roman" w:cs="Times New Roman"/>
          <w:sz w:val="28"/>
          <w:szCs w:val="28"/>
        </w:rPr>
        <w:t>Δ</w:t>
      </w:r>
      <w:r w:rsidRPr="003903A9">
        <w:rPr>
          <w:rFonts w:ascii="Times New Roman" w:hAnsi="Times New Roman" w:cs="Times New Roman"/>
          <w:sz w:val="28"/>
          <w:szCs w:val="28"/>
        </w:rPr>
        <w:t>p, мощность N на перекачку воды.</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46.</w:t>
      </w:r>
      <w:r w:rsidRPr="003903A9">
        <w:rPr>
          <w:sz w:val="28"/>
          <w:szCs w:val="28"/>
        </w:rPr>
        <w:t xml:space="preserve"> Определить массу 5 м</w:t>
      </w:r>
      <w:r w:rsidRPr="003903A9">
        <w:rPr>
          <w:position w:val="10"/>
          <w:sz w:val="28"/>
          <w:szCs w:val="28"/>
          <w:vertAlign w:val="superscript"/>
        </w:rPr>
        <w:t xml:space="preserve">3 </w:t>
      </w:r>
      <w:r w:rsidRPr="003903A9">
        <w:rPr>
          <w:sz w:val="28"/>
          <w:szCs w:val="28"/>
        </w:rPr>
        <w:t>водорода при абсолютном давлении равном P</w:t>
      </w:r>
      <w:r w:rsidRPr="003903A9">
        <w:rPr>
          <w:sz w:val="28"/>
          <w:szCs w:val="28"/>
          <w:vertAlign w:val="subscript"/>
        </w:rPr>
        <w:t>ата</w:t>
      </w:r>
      <w:r w:rsidRPr="003903A9">
        <w:rPr>
          <w:sz w:val="28"/>
          <w:szCs w:val="28"/>
        </w:rPr>
        <w:t xml:space="preserve">= 6 бар и температуре равной t = 100 °С. </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47.</w:t>
      </w:r>
      <w:r w:rsidRPr="003903A9">
        <w:rPr>
          <w:sz w:val="28"/>
          <w:szCs w:val="28"/>
        </w:rPr>
        <w:t xml:space="preserve"> Паросиловая установка мощностью равной N=4200 кВт имеет </w:t>
      </w:r>
      <w:r w:rsidRPr="003903A9">
        <w:rPr>
          <w:rFonts w:ascii="Symbol" w:hAnsi="Symbol"/>
          <w:sz w:val="28"/>
          <w:szCs w:val="28"/>
        </w:rPr>
        <w:t></w:t>
      </w:r>
      <w:r w:rsidRPr="003903A9">
        <w:rPr>
          <w:position w:val="-10"/>
          <w:sz w:val="28"/>
          <w:szCs w:val="28"/>
          <w:vertAlign w:val="subscript"/>
        </w:rPr>
        <w:t>T</w:t>
      </w:r>
      <w:r w:rsidRPr="003903A9">
        <w:rPr>
          <w:sz w:val="28"/>
          <w:szCs w:val="28"/>
        </w:rPr>
        <w:t>=0,33. Определить расход топлива в час, если его теплота сгорания Q</w:t>
      </w:r>
      <w:r w:rsidRPr="003903A9">
        <w:rPr>
          <w:position w:val="-10"/>
          <w:sz w:val="28"/>
          <w:szCs w:val="28"/>
          <w:vertAlign w:val="subscript"/>
        </w:rPr>
        <w:t>P</w:t>
      </w:r>
      <w:r w:rsidRPr="003903A9">
        <w:rPr>
          <w:sz w:val="28"/>
          <w:szCs w:val="28"/>
        </w:rPr>
        <w:t xml:space="preserve">=25000 кДж/кг </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48.</w:t>
      </w:r>
      <w:r w:rsidRPr="003903A9">
        <w:rPr>
          <w:sz w:val="28"/>
          <w:szCs w:val="28"/>
        </w:rPr>
        <w:t xml:space="preserve"> Воздух имеет примерно следующий массовый состав: m(O</w:t>
      </w:r>
      <w:r w:rsidRPr="003903A9">
        <w:rPr>
          <w:position w:val="-10"/>
          <w:sz w:val="28"/>
          <w:szCs w:val="28"/>
          <w:vertAlign w:val="subscript"/>
        </w:rPr>
        <w:t>2</w:t>
      </w:r>
      <w:r w:rsidRPr="003903A9">
        <w:rPr>
          <w:sz w:val="28"/>
          <w:szCs w:val="28"/>
        </w:rPr>
        <w:t>)=23,2 %; m(N</w:t>
      </w:r>
      <w:r w:rsidRPr="003903A9">
        <w:rPr>
          <w:position w:val="-10"/>
          <w:sz w:val="28"/>
          <w:szCs w:val="28"/>
          <w:vertAlign w:val="subscript"/>
        </w:rPr>
        <w:t>2</w:t>
      </w:r>
      <w:r w:rsidRPr="003903A9">
        <w:rPr>
          <w:sz w:val="28"/>
          <w:szCs w:val="28"/>
        </w:rPr>
        <w:t xml:space="preserve">)=76,8 %. Определить объёмный состав воздуха, кажущуюся молярную массу, газовую постоянную смеси и парциальные давления кислоро-да и азота, если давление воздуха по барометру B = 760 ммHg. </w:t>
      </w:r>
    </w:p>
    <w:p w:rsidR="005D6B9B" w:rsidRPr="003903A9" w:rsidRDefault="005D6B9B" w:rsidP="003903A9">
      <w:pPr>
        <w:autoSpaceDE w:val="0"/>
        <w:autoSpaceDN w:val="0"/>
        <w:adjustRightInd w:val="0"/>
        <w:spacing w:after="0" w:line="360" w:lineRule="auto"/>
        <w:ind w:firstLine="709"/>
        <w:jc w:val="both"/>
        <w:rPr>
          <w:rFonts w:ascii="Times New Roman" w:hAnsi="Times New Roman" w:cs="Times New Roman"/>
          <w:color w:val="000000"/>
          <w:sz w:val="28"/>
          <w:szCs w:val="28"/>
        </w:rPr>
      </w:pPr>
      <w:r w:rsidRPr="003903A9">
        <w:rPr>
          <w:rFonts w:ascii="Times New Roman" w:hAnsi="Times New Roman" w:cs="Times New Roman"/>
          <w:b/>
          <w:sz w:val="28"/>
          <w:szCs w:val="28"/>
        </w:rPr>
        <w:lastRenderedPageBreak/>
        <w:t>Задача 49.</w:t>
      </w:r>
      <w:r w:rsidRPr="003903A9">
        <w:rPr>
          <w:rFonts w:ascii="Times New Roman" w:hAnsi="Times New Roman" w:cs="Times New Roman"/>
          <w:sz w:val="28"/>
          <w:szCs w:val="28"/>
        </w:rPr>
        <w:t xml:space="preserve"> </w:t>
      </w:r>
      <w:r w:rsidRPr="003903A9">
        <w:rPr>
          <w:rFonts w:ascii="Times New Roman" w:hAnsi="Times New Roman" w:cs="Times New Roman"/>
          <w:color w:val="000000"/>
          <w:sz w:val="28"/>
          <w:szCs w:val="28"/>
        </w:rPr>
        <w:t>Воздух в количестве 6 м</w:t>
      </w:r>
      <w:r w:rsidRPr="003903A9">
        <w:rPr>
          <w:rFonts w:ascii="Times New Roman" w:hAnsi="Times New Roman" w:cs="Times New Roman"/>
          <w:color w:val="000000"/>
          <w:position w:val="10"/>
          <w:sz w:val="28"/>
          <w:szCs w:val="28"/>
          <w:vertAlign w:val="superscript"/>
        </w:rPr>
        <w:t xml:space="preserve">3 </w:t>
      </w:r>
      <w:r w:rsidRPr="003903A9">
        <w:rPr>
          <w:rFonts w:ascii="Times New Roman" w:hAnsi="Times New Roman" w:cs="Times New Roman"/>
          <w:color w:val="000000"/>
          <w:sz w:val="28"/>
          <w:szCs w:val="28"/>
        </w:rPr>
        <w:t>при давлении P</w:t>
      </w:r>
      <w:r w:rsidRPr="003903A9">
        <w:rPr>
          <w:rFonts w:ascii="Times New Roman" w:hAnsi="Times New Roman" w:cs="Times New Roman"/>
          <w:color w:val="000000"/>
          <w:position w:val="-10"/>
          <w:sz w:val="28"/>
          <w:szCs w:val="28"/>
          <w:vertAlign w:val="subscript"/>
        </w:rPr>
        <w:t>1</w:t>
      </w:r>
      <w:r w:rsidRPr="003903A9">
        <w:rPr>
          <w:rFonts w:ascii="Times New Roman" w:hAnsi="Times New Roman" w:cs="Times New Roman"/>
          <w:color w:val="000000"/>
          <w:sz w:val="28"/>
          <w:szCs w:val="28"/>
        </w:rPr>
        <w:t>=3 бар и температуре t</w:t>
      </w:r>
      <w:r w:rsidRPr="003903A9">
        <w:rPr>
          <w:rFonts w:ascii="Times New Roman" w:hAnsi="Times New Roman" w:cs="Times New Roman"/>
          <w:color w:val="000000"/>
          <w:position w:val="-10"/>
          <w:sz w:val="28"/>
          <w:szCs w:val="28"/>
          <w:vertAlign w:val="subscript"/>
        </w:rPr>
        <w:t>1</w:t>
      </w:r>
      <w:r w:rsidRPr="003903A9">
        <w:rPr>
          <w:rFonts w:ascii="Times New Roman" w:hAnsi="Times New Roman" w:cs="Times New Roman"/>
          <w:color w:val="000000"/>
          <w:sz w:val="28"/>
          <w:szCs w:val="28"/>
        </w:rPr>
        <w:t>=25°C нагревается в процессе P=const до t</w:t>
      </w:r>
      <w:r w:rsidRPr="003903A9">
        <w:rPr>
          <w:rFonts w:ascii="Times New Roman" w:hAnsi="Times New Roman" w:cs="Times New Roman"/>
          <w:color w:val="000000"/>
          <w:position w:val="-10"/>
          <w:sz w:val="28"/>
          <w:szCs w:val="28"/>
          <w:vertAlign w:val="subscript"/>
        </w:rPr>
        <w:t>2</w:t>
      </w:r>
      <w:r w:rsidRPr="003903A9">
        <w:rPr>
          <w:rFonts w:ascii="Times New Roman" w:hAnsi="Times New Roman" w:cs="Times New Roman"/>
          <w:color w:val="000000"/>
          <w:sz w:val="28"/>
          <w:szCs w:val="28"/>
        </w:rPr>
        <w:t>=130°C. Определить количество подведенного тепла, считая C=const и С=</w:t>
      </w:r>
      <w:r w:rsidRPr="003903A9">
        <w:rPr>
          <w:rFonts w:ascii="Times New Roman" w:hAnsi="Times New Roman" w:cs="Times New Roman"/>
          <w:i/>
          <w:iCs/>
          <w:color w:val="000000"/>
          <w:sz w:val="28"/>
          <w:szCs w:val="28"/>
        </w:rPr>
        <w:t>f</w:t>
      </w:r>
      <w:r w:rsidRPr="003903A9">
        <w:rPr>
          <w:rFonts w:ascii="Times New Roman" w:hAnsi="Times New Roman" w:cs="Times New Roman"/>
          <w:color w:val="000000"/>
          <w:sz w:val="28"/>
          <w:szCs w:val="28"/>
        </w:rPr>
        <w:t xml:space="preserve">(t). </w:t>
      </w:r>
    </w:p>
    <w:p w:rsidR="005D6B9B" w:rsidRPr="003903A9" w:rsidRDefault="005D6B9B" w:rsidP="003903A9">
      <w:pPr>
        <w:autoSpaceDE w:val="0"/>
        <w:autoSpaceDN w:val="0"/>
        <w:adjustRightInd w:val="0"/>
        <w:spacing w:after="0" w:line="360" w:lineRule="auto"/>
        <w:ind w:firstLine="709"/>
        <w:jc w:val="both"/>
        <w:rPr>
          <w:rFonts w:ascii="Times New Roman" w:hAnsi="Times New Roman" w:cs="Times New Roman"/>
          <w:color w:val="000000"/>
          <w:sz w:val="28"/>
          <w:szCs w:val="28"/>
        </w:rPr>
      </w:pPr>
      <w:r w:rsidRPr="003903A9">
        <w:rPr>
          <w:rFonts w:ascii="Times New Roman" w:hAnsi="Times New Roman" w:cs="Times New Roman"/>
          <w:b/>
          <w:sz w:val="28"/>
          <w:szCs w:val="28"/>
        </w:rPr>
        <w:t>Задача 50.</w:t>
      </w:r>
      <w:r w:rsidRPr="003903A9">
        <w:rPr>
          <w:rFonts w:ascii="Times New Roman" w:hAnsi="Times New Roman" w:cs="Times New Roman"/>
          <w:sz w:val="28"/>
          <w:szCs w:val="28"/>
        </w:rPr>
        <w:t xml:space="preserve"> </w:t>
      </w:r>
      <w:r w:rsidRPr="003903A9">
        <w:rPr>
          <w:rFonts w:ascii="Times New Roman" w:hAnsi="Times New Roman" w:cs="Times New Roman"/>
          <w:color w:val="000000"/>
          <w:sz w:val="28"/>
          <w:szCs w:val="28"/>
        </w:rPr>
        <w:t>Воздух, имеющий объём равный V</w:t>
      </w:r>
      <w:r w:rsidRPr="003903A9">
        <w:rPr>
          <w:rFonts w:ascii="Times New Roman" w:hAnsi="Times New Roman" w:cs="Times New Roman"/>
          <w:color w:val="000000"/>
          <w:position w:val="-10"/>
          <w:sz w:val="28"/>
          <w:szCs w:val="28"/>
          <w:vertAlign w:val="subscript"/>
        </w:rPr>
        <w:t>1</w:t>
      </w:r>
      <w:r w:rsidRPr="003903A9">
        <w:rPr>
          <w:rFonts w:ascii="Times New Roman" w:hAnsi="Times New Roman" w:cs="Times New Roman"/>
          <w:color w:val="000000"/>
          <w:sz w:val="28"/>
          <w:szCs w:val="28"/>
        </w:rPr>
        <w:t>=0,01 м</w:t>
      </w:r>
      <w:r w:rsidRPr="003903A9">
        <w:rPr>
          <w:rFonts w:ascii="Times New Roman" w:hAnsi="Times New Roman" w:cs="Times New Roman"/>
          <w:color w:val="000000"/>
          <w:position w:val="10"/>
          <w:sz w:val="28"/>
          <w:szCs w:val="28"/>
          <w:vertAlign w:val="superscript"/>
        </w:rPr>
        <w:t xml:space="preserve">3 </w:t>
      </w:r>
      <w:r w:rsidRPr="003903A9">
        <w:rPr>
          <w:rFonts w:ascii="Times New Roman" w:hAnsi="Times New Roman" w:cs="Times New Roman"/>
          <w:color w:val="000000"/>
          <w:sz w:val="28"/>
          <w:szCs w:val="28"/>
        </w:rPr>
        <w:t>при давлении равном P</w:t>
      </w:r>
      <w:r w:rsidRPr="003903A9">
        <w:rPr>
          <w:rFonts w:ascii="Times New Roman" w:hAnsi="Times New Roman" w:cs="Times New Roman"/>
          <w:color w:val="000000"/>
          <w:position w:val="-10"/>
          <w:sz w:val="28"/>
          <w:szCs w:val="28"/>
          <w:vertAlign w:val="subscript"/>
        </w:rPr>
        <w:t>1</w:t>
      </w:r>
      <w:r w:rsidRPr="003903A9">
        <w:rPr>
          <w:rFonts w:ascii="Times New Roman" w:hAnsi="Times New Roman" w:cs="Times New Roman"/>
          <w:color w:val="000000"/>
          <w:sz w:val="28"/>
          <w:szCs w:val="28"/>
        </w:rPr>
        <w:t>=10 бар и температуре равной T</w:t>
      </w:r>
      <w:r w:rsidRPr="003903A9">
        <w:rPr>
          <w:rFonts w:ascii="Times New Roman" w:hAnsi="Times New Roman" w:cs="Times New Roman"/>
          <w:color w:val="000000"/>
          <w:position w:val="-10"/>
          <w:sz w:val="28"/>
          <w:szCs w:val="28"/>
          <w:vertAlign w:val="subscript"/>
        </w:rPr>
        <w:t>1</w:t>
      </w:r>
      <w:r w:rsidRPr="003903A9">
        <w:rPr>
          <w:rFonts w:ascii="Times New Roman" w:hAnsi="Times New Roman" w:cs="Times New Roman"/>
          <w:color w:val="000000"/>
          <w:sz w:val="28"/>
          <w:szCs w:val="28"/>
        </w:rPr>
        <w:t>=298 К расширяется в цилиндре с подвижным поршнем до давления P</w:t>
      </w:r>
      <w:r w:rsidRPr="003903A9">
        <w:rPr>
          <w:rFonts w:ascii="Times New Roman" w:hAnsi="Times New Roman" w:cs="Times New Roman"/>
          <w:color w:val="000000"/>
          <w:position w:val="-10"/>
          <w:sz w:val="28"/>
          <w:szCs w:val="28"/>
          <w:vertAlign w:val="subscript"/>
        </w:rPr>
        <w:t>2</w:t>
      </w:r>
      <w:r w:rsidRPr="003903A9">
        <w:rPr>
          <w:rFonts w:ascii="Times New Roman" w:hAnsi="Times New Roman" w:cs="Times New Roman"/>
          <w:color w:val="000000"/>
          <w:sz w:val="28"/>
          <w:szCs w:val="28"/>
        </w:rPr>
        <w:t>=1 бар. Определить конечный объём, температуру, работу расширения, подведённое тепло, изменение внутренней энергии, энтальпии и энтропии, если расширение происходит. 1 изотермически, 2. адиабатически , 3. политропно с показателем политропы 1,3. Изобразите пророцессы в P-V и T-S координатах.</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51.</w:t>
      </w:r>
      <w:r w:rsidRPr="003903A9">
        <w:rPr>
          <w:sz w:val="28"/>
          <w:szCs w:val="28"/>
        </w:rPr>
        <w:t xml:space="preserve"> Для идеального цикла газовой турбины с подводом тепла при P = Const определить параметры в характерных точках, полезную работу, терми-ческий КПД, количество подведенного и отведенного тепла, если дано: Р</w:t>
      </w:r>
      <w:r w:rsidRPr="003903A9">
        <w:rPr>
          <w:position w:val="-10"/>
          <w:sz w:val="28"/>
          <w:szCs w:val="28"/>
          <w:vertAlign w:val="subscript"/>
        </w:rPr>
        <w:t xml:space="preserve">1 </w:t>
      </w:r>
      <w:r w:rsidRPr="003903A9">
        <w:rPr>
          <w:sz w:val="28"/>
          <w:szCs w:val="28"/>
        </w:rPr>
        <w:t>= 1 бар, t</w:t>
      </w:r>
      <w:r w:rsidRPr="003903A9">
        <w:rPr>
          <w:position w:val="-10"/>
          <w:sz w:val="28"/>
          <w:szCs w:val="28"/>
          <w:vertAlign w:val="subscript"/>
        </w:rPr>
        <w:t xml:space="preserve">1 </w:t>
      </w:r>
      <w:r w:rsidRPr="003903A9">
        <w:rPr>
          <w:sz w:val="28"/>
          <w:szCs w:val="28"/>
        </w:rPr>
        <w:t>= 27 °C, t</w:t>
      </w:r>
      <w:r w:rsidRPr="003903A9">
        <w:rPr>
          <w:position w:val="-10"/>
          <w:sz w:val="28"/>
          <w:szCs w:val="28"/>
          <w:vertAlign w:val="subscript"/>
        </w:rPr>
        <w:t xml:space="preserve">3 </w:t>
      </w:r>
      <w:r w:rsidRPr="003903A9">
        <w:rPr>
          <w:sz w:val="28"/>
          <w:szCs w:val="28"/>
        </w:rPr>
        <w:t>= 700 °C, β = Р</w:t>
      </w:r>
      <w:r w:rsidRPr="003903A9">
        <w:rPr>
          <w:position w:val="-10"/>
          <w:sz w:val="28"/>
          <w:szCs w:val="28"/>
          <w:vertAlign w:val="subscript"/>
        </w:rPr>
        <w:t>2</w:t>
      </w:r>
      <w:r w:rsidRPr="003903A9">
        <w:rPr>
          <w:sz w:val="28"/>
          <w:szCs w:val="28"/>
        </w:rPr>
        <w:t>/Р</w:t>
      </w:r>
      <w:r w:rsidRPr="003903A9">
        <w:rPr>
          <w:position w:val="-10"/>
          <w:sz w:val="28"/>
          <w:szCs w:val="28"/>
          <w:vertAlign w:val="subscript"/>
        </w:rPr>
        <w:t xml:space="preserve">1 </w:t>
      </w:r>
      <w:r w:rsidRPr="003903A9">
        <w:rPr>
          <w:sz w:val="28"/>
          <w:szCs w:val="28"/>
        </w:rPr>
        <w:t>= 10, k = 1,4, рабочее тело – воздух.</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52.</w:t>
      </w:r>
      <w:r w:rsidRPr="003903A9">
        <w:rPr>
          <w:sz w:val="28"/>
          <w:szCs w:val="28"/>
        </w:rPr>
        <w:t xml:space="preserve"> В компрессор холодильной установки поступает воздух из каме-ры с давлением Р</w:t>
      </w:r>
      <w:r w:rsidRPr="003903A9">
        <w:rPr>
          <w:position w:val="-10"/>
          <w:sz w:val="28"/>
          <w:szCs w:val="28"/>
          <w:vertAlign w:val="subscript"/>
        </w:rPr>
        <w:t xml:space="preserve">1 </w:t>
      </w:r>
      <w:r w:rsidRPr="003903A9">
        <w:rPr>
          <w:sz w:val="28"/>
          <w:szCs w:val="28"/>
        </w:rPr>
        <w:t>= 1 бар и температурой t</w:t>
      </w:r>
      <w:r w:rsidRPr="003903A9">
        <w:rPr>
          <w:position w:val="-10"/>
          <w:sz w:val="28"/>
          <w:szCs w:val="28"/>
          <w:vertAlign w:val="subscript"/>
        </w:rPr>
        <w:t xml:space="preserve">1 </w:t>
      </w:r>
      <w:r w:rsidRPr="003903A9">
        <w:rPr>
          <w:sz w:val="28"/>
          <w:szCs w:val="28"/>
        </w:rPr>
        <w:t>= – 10 °C, где он адиабатически сжимается до давления Р</w:t>
      </w:r>
      <w:r w:rsidRPr="003903A9">
        <w:rPr>
          <w:position w:val="-10"/>
          <w:sz w:val="28"/>
          <w:szCs w:val="28"/>
          <w:vertAlign w:val="subscript"/>
        </w:rPr>
        <w:t xml:space="preserve">2 </w:t>
      </w:r>
      <w:r w:rsidRPr="003903A9">
        <w:rPr>
          <w:sz w:val="28"/>
          <w:szCs w:val="28"/>
        </w:rPr>
        <w:t>= 5 бар (см. рис. 6.2). Температура воздуха в процес-се P = Const снижается до t</w:t>
      </w:r>
      <w:r w:rsidRPr="003903A9">
        <w:rPr>
          <w:position w:val="-10"/>
          <w:sz w:val="28"/>
          <w:szCs w:val="28"/>
          <w:vertAlign w:val="subscript"/>
        </w:rPr>
        <w:t xml:space="preserve">3 </w:t>
      </w:r>
      <w:r w:rsidRPr="003903A9">
        <w:rPr>
          <w:sz w:val="28"/>
          <w:szCs w:val="28"/>
        </w:rPr>
        <w:t>= 10 °C, затем он в цилиндре по адиабате 3 – 4 расширяется до давления Р</w:t>
      </w:r>
      <w:r w:rsidRPr="003903A9">
        <w:rPr>
          <w:position w:val="-10"/>
          <w:sz w:val="28"/>
          <w:szCs w:val="28"/>
          <w:vertAlign w:val="subscript"/>
        </w:rPr>
        <w:t xml:space="preserve">4 </w:t>
      </w:r>
      <w:r w:rsidRPr="003903A9">
        <w:rPr>
          <w:sz w:val="28"/>
          <w:szCs w:val="28"/>
        </w:rPr>
        <w:t>= Р</w:t>
      </w:r>
      <w:r w:rsidRPr="003903A9">
        <w:rPr>
          <w:position w:val="-10"/>
          <w:sz w:val="28"/>
          <w:szCs w:val="28"/>
          <w:vertAlign w:val="subscript"/>
        </w:rPr>
        <w:t>1</w:t>
      </w:r>
      <w:r w:rsidRPr="003903A9">
        <w:rPr>
          <w:sz w:val="28"/>
          <w:szCs w:val="28"/>
        </w:rPr>
        <w:t>, после чего поступает вкамеру, в которой нагревается (процесс 4 – 1) до температуры t</w:t>
      </w:r>
      <w:r w:rsidRPr="003903A9">
        <w:rPr>
          <w:position w:val="-10"/>
          <w:sz w:val="28"/>
          <w:szCs w:val="28"/>
          <w:vertAlign w:val="subscript"/>
        </w:rPr>
        <w:t xml:space="preserve">1 </w:t>
      </w:r>
      <w:r w:rsidRPr="003903A9">
        <w:rPr>
          <w:sz w:val="28"/>
          <w:szCs w:val="28"/>
        </w:rPr>
        <w:t>= – 10 °C. Оп-ределить температуру воздуха, поступающего в камеру, теоретическую работу цикла, холодопроизводительность воздуха и холодильный коэффициент для данной установки и для установки, работающей в том же интервале температур по циклу Карно.</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53.</w:t>
      </w:r>
      <w:r w:rsidRPr="003903A9">
        <w:rPr>
          <w:sz w:val="28"/>
          <w:szCs w:val="28"/>
        </w:rPr>
        <w:t xml:space="preserve"> Камень массой M = 1,2 кг падает с высоты Н = 14 м на землю. Определить вызванное этим процессом изменение энтропии системы камень-земля. Температура камня и окружающей среды равна Т = 293 К.</w:t>
      </w:r>
    </w:p>
    <w:p w:rsidR="005D6B9B" w:rsidRPr="003903A9" w:rsidRDefault="005D6B9B" w:rsidP="003903A9">
      <w:pPr>
        <w:pStyle w:val="Default"/>
        <w:spacing w:line="360" w:lineRule="auto"/>
        <w:ind w:firstLine="709"/>
        <w:jc w:val="both"/>
        <w:rPr>
          <w:sz w:val="28"/>
          <w:szCs w:val="28"/>
        </w:rPr>
      </w:pPr>
      <w:r w:rsidRPr="003903A9">
        <w:rPr>
          <w:b/>
          <w:sz w:val="28"/>
          <w:szCs w:val="28"/>
        </w:rPr>
        <w:lastRenderedPageBreak/>
        <w:t>Задача 54.</w:t>
      </w:r>
      <w:r w:rsidRPr="003903A9">
        <w:rPr>
          <w:sz w:val="28"/>
          <w:szCs w:val="28"/>
        </w:rPr>
        <w:t xml:space="preserve"> В цикле рабочее тело (гелий; С</w:t>
      </w:r>
      <w:r w:rsidRPr="003903A9">
        <w:rPr>
          <w:position w:val="-10"/>
          <w:sz w:val="28"/>
          <w:szCs w:val="28"/>
          <w:vertAlign w:val="subscript"/>
        </w:rPr>
        <w:t xml:space="preserve">P </w:t>
      </w:r>
      <w:r w:rsidRPr="003903A9">
        <w:rPr>
          <w:sz w:val="28"/>
          <w:szCs w:val="28"/>
        </w:rPr>
        <w:t>= 5,19 кДж/(кг×К)) получает те-пло, изобарически (P = Const) нагреваясь от t</w:t>
      </w:r>
      <w:r w:rsidRPr="003903A9">
        <w:rPr>
          <w:position w:val="-10"/>
          <w:sz w:val="28"/>
          <w:szCs w:val="28"/>
          <w:vertAlign w:val="subscript"/>
        </w:rPr>
        <w:t xml:space="preserve">1 </w:t>
      </w:r>
      <w:r w:rsidRPr="003903A9">
        <w:rPr>
          <w:sz w:val="28"/>
          <w:szCs w:val="28"/>
        </w:rPr>
        <w:t>= 300 °C до t</w:t>
      </w:r>
      <w:r w:rsidRPr="003903A9">
        <w:rPr>
          <w:position w:val="-10"/>
          <w:sz w:val="28"/>
          <w:szCs w:val="28"/>
          <w:vertAlign w:val="subscript"/>
        </w:rPr>
        <w:t xml:space="preserve">2 </w:t>
      </w:r>
      <w:r w:rsidRPr="003903A9">
        <w:rPr>
          <w:sz w:val="28"/>
          <w:szCs w:val="28"/>
        </w:rPr>
        <w:t>= 850 °C. Термиче-ский КПД цикла η</w:t>
      </w:r>
      <w:r w:rsidRPr="003903A9">
        <w:rPr>
          <w:position w:val="-10"/>
          <w:sz w:val="28"/>
          <w:szCs w:val="28"/>
          <w:vertAlign w:val="subscript"/>
        </w:rPr>
        <w:t xml:space="preserve">T </w:t>
      </w:r>
      <w:r w:rsidRPr="003903A9">
        <w:rPr>
          <w:sz w:val="28"/>
          <w:szCs w:val="28"/>
        </w:rPr>
        <w:t>= 0,33, температура окружающей среды t</w:t>
      </w:r>
      <w:r w:rsidRPr="003903A9">
        <w:rPr>
          <w:position w:val="-10"/>
          <w:sz w:val="28"/>
          <w:szCs w:val="28"/>
          <w:vertAlign w:val="subscript"/>
        </w:rPr>
        <w:t xml:space="preserve">0 </w:t>
      </w:r>
      <w:r w:rsidRPr="003903A9">
        <w:rPr>
          <w:sz w:val="28"/>
          <w:szCs w:val="28"/>
        </w:rPr>
        <w:t>= 25 °C. Опреде-лить эксергетический КПД и потери эксергии цикла.</w:t>
      </w:r>
    </w:p>
    <w:p w:rsidR="00F4622F" w:rsidRPr="003903A9" w:rsidRDefault="005D6B9B" w:rsidP="003903A9">
      <w:pPr>
        <w:pStyle w:val="Default"/>
        <w:spacing w:line="360" w:lineRule="auto"/>
        <w:ind w:firstLine="709"/>
        <w:jc w:val="both"/>
        <w:rPr>
          <w:sz w:val="28"/>
          <w:szCs w:val="28"/>
        </w:rPr>
      </w:pPr>
      <w:r w:rsidRPr="003903A9">
        <w:rPr>
          <w:b/>
          <w:sz w:val="28"/>
          <w:szCs w:val="28"/>
        </w:rPr>
        <w:t>Задача 55.</w:t>
      </w:r>
      <w:r w:rsidRPr="003903A9">
        <w:rPr>
          <w:sz w:val="28"/>
          <w:szCs w:val="28"/>
        </w:rPr>
        <w:t xml:space="preserve"> Определить эксергию тепла, которое выделяется при сгорании на воздухе 1 кг топлива с теплотой сгорания Q</w:t>
      </w:r>
      <w:r w:rsidRPr="003903A9">
        <w:rPr>
          <w:position w:val="-10"/>
          <w:sz w:val="28"/>
          <w:szCs w:val="28"/>
          <w:vertAlign w:val="subscript"/>
        </w:rPr>
        <w:t>P</w:t>
      </w:r>
      <w:r w:rsidRPr="003903A9">
        <w:rPr>
          <w:position w:val="10"/>
          <w:sz w:val="28"/>
          <w:szCs w:val="28"/>
          <w:vertAlign w:val="superscript"/>
        </w:rPr>
        <w:t xml:space="preserve">Н </w:t>
      </w:r>
      <w:r w:rsidRPr="003903A9">
        <w:rPr>
          <w:sz w:val="28"/>
          <w:szCs w:val="28"/>
        </w:rPr>
        <w:t>= 20000 кДж/кг. Температура горения 1573 К. Давление среды Р</w:t>
      </w:r>
      <w:r w:rsidRPr="003903A9">
        <w:rPr>
          <w:position w:val="-10"/>
          <w:sz w:val="28"/>
          <w:szCs w:val="28"/>
          <w:vertAlign w:val="subscript"/>
        </w:rPr>
        <w:t xml:space="preserve">0 </w:t>
      </w:r>
      <w:r w:rsidRPr="003903A9">
        <w:rPr>
          <w:sz w:val="28"/>
          <w:szCs w:val="28"/>
        </w:rPr>
        <w:t>= 1 бар, Т</w:t>
      </w:r>
      <w:r w:rsidRPr="003903A9">
        <w:rPr>
          <w:position w:val="-10"/>
          <w:sz w:val="28"/>
          <w:szCs w:val="28"/>
          <w:vertAlign w:val="subscript"/>
        </w:rPr>
        <w:t xml:space="preserve">0 </w:t>
      </w:r>
      <w:r w:rsidRPr="003903A9">
        <w:rPr>
          <w:sz w:val="28"/>
          <w:szCs w:val="28"/>
        </w:rPr>
        <w:t>= 293 К. Теплоемкость продук-тов сгорания принять постоянной.</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56.</w:t>
      </w:r>
      <w:r w:rsidRPr="003903A9">
        <w:rPr>
          <w:sz w:val="28"/>
          <w:szCs w:val="28"/>
        </w:rPr>
        <w:t xml:space="preserve"> Построить цикл: а) расширение (n = 0); б) сжатие (n = – 1,5); в) сжатие (n = 17). </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57.</w:t>
      </w:r>
      <w:r w:rsidRPr="003903A9">
        <w:rPr>
          <w:sz w:val="28"/>
          <w:szCs w:val="28"/>
        </w:rPr>
        <w:t xml:space="preserve"> Произвести термодинамический расчёт процессов в двухсту-пенчатом компрессоре при политропном (n = 1,2) сжатии. V</w:t>
      </w:r>
      <w:r w:rsidRPr="003903A9">
        <w:rPr>
          <w:position w:val="-10"/>
          <w:sz w:val="28"/>
          <w:szCs w:val="28"/>
          <w:vertAlign w:val="subscript"/>
        </w:rPr>
        <w:t xml:space="preserve">1 </w:t>
      </w:r>
      <w:r w:rsidRPr="003903A9">
        <w:rPr>
          <w:sz w:val="28"/>
          <w:szCs w:val="28"/>
        </w:rPr>
        <w:t>= 35 м</w:t>
      </w:r>
      <w:r w:rsidRPr="003903A9">
        <w:rPr>
          <w:position w:val="10"/>
          <w:sz w:val="28"/>
          <w:szCs w:val="28"/>
          <w:vertAlign w:val="superscript"/>
        </w:rPr>
        <w:t>3</w:t>
      </w:r>
      <w:r w:rsidRPr="003903A9">
        <w:rPr>
          <w:sz w:val="28"/>
          <w:szCs w:val="28"/>
        </w:rPr>
        <w:t>/мин воз-духа от начальных условий P</w:t>
      </w:r>
      <w:r w:rsidRPr="003903A9">
        <w:rPr>
          <w:position w:val="-10"/>
          <w:sz w:val="28"/>
          <w:szCs w:val="28"/>
          <w:vertAlign w:val="subscript"/>
        </w:rPr>
        <w:t xml:space="preserve">1 </w:t>
      </w:r>
      <w:r w:rsidRPr="003903A9">
        <w:rPr>
          <w:sz w:val="28"/>
          <w:szCs w:val="28"/>
        </w:rPr>
        <w:t>= P</w:t>
      </w:r>
      <w:r w:rsidRPr="003903A9">
        <w:rPr>
          <w:position w:val="-10"/>
          <w:sz w:val="28"/>
          <w:szCs w:val="28"/>
          <w:vertAlign w:val="subscript"/>
        </w:rPr>
        <w:t xml:space="preserve">НАЧ </w:t>
      </w:r>
      <w:r w:rsidRPr="003903A9">
        <w:rPr>
          <w:sz w:val="28"/>
          <w:szCs w:val="28"/>
        </w:rPr>
        <w:t>= 10</w:t>
      </w:r>
      <w:r w:rsidRPr="003903A9">
        <w:rPr>
          <w:position w:val="10"/>
          <w:sz w:val="28"/>
          <w:szCs w:val="28"/>
          <w:vertAlign w:val="superscript"/>
        </w:rPr>
        <w:t xml:space="preserve">5 </w:t>
      </w:r>
      <w:r w:rsidRPr="003903A9">
        <w:rPr>
          <w:sz w:val="28"/>
          <w:szCs w:val="28"/>
        </w:rPr>
        <w:t>Па; t</w:t>
      </w:r>
      <w:r w:rsidRPr="003903A9">
        <w:rPr>
          <w:position w:val="-10"/>
          <w:sz w:val="28"/>
          <w:szCs w:val="28"/>
          <w:vertAlign w:val="subscript"/>
        </w:rPr>
        <w:t xml:space="preserve">1 </w:t>
      </w:r>
      <w:r w:rsidRPr="003903A9">
        <w:rPr>
          <w:sz w:val="28"/>
          <w:szCs w:val="28"/>
        </w:rPr>
        <w:t>= 15 °С до конечных условий P</w:t>
      </w:r>
      <w:r w:rsidRPr="003903A9">
        <w:rPr>
          <w:position w:val="-10"/>
          <w:sz w:val="28"/>
          <w:szCs w:val="28"/>
          <w:vertAlign w:val="subscript"/>
        </w:rPr>
        <w:t xml:space="preserve">КОН </w:t>
      </w:r>
      <w:r w:rsidRPr="003903A9">
        <w:rPr>
          <w:sz w:val="28"/>
          <w:szCs w:val="28"/>
        </w:rPr>
        <w:t>= 4,5 × 10</w:t>
      </w:r>
      <w:r w:rsidRPr="003903A9">
        <w:rPr>
          <w:position w:val="10"/>
          <w:sz w:val="28"/>
          <w:szCs w:val="28"/>
          <w:vertAlign w:val="superscript"/>
        </w:rPr>
        <w:t xml:space="preserve">6 </w:t>
      </w:r>
      <w:r w:rsidRPr="003903A9">
        <w:rPr>
          <w:sz w:val="28"/>
          <w:szCs w:val="28"/>
        </w:rPr>
        <w:t>Па. Охлаждающим агентом принять воду (C</w:t>
      </w:r>
      <w:r w:rsidRPr="003903A9">
        <w:rPr>
          <w:position w:val="-10"/>
          <w:sz w:val="28"/>
          <w:szCs w:val="28"/>
          <w:vertAlign w:val="subscript"/>
        </w:rPr>
        <w:t xml:space="preserve">P </w:t>
      </w:r>
      <w:r w:rsidRPr="003903A9">
        <w:rPr>
          <w:sz w:val="28"/>
          <w:szCs w:val="28"/>
        </w:rPr>
        <w:t>= 4,19 кДж/кг = const), температура которой на входе равна t</w:t>
      </w:r>
      <w:r w:rsidRPr="003903A9">
        <w:rPr>
          <w:position w:val="-10"/>
          <w:sz w:val="28"/>
          <w:szCs w:val="28"/>
          <w:vertAlign w:val="subscript"/>
        </w:rPr>
        <w:t xml:space="preserve">ВХ </w:t>
      </w:r>
      <w:r w:rsidRPr="003903A9">
        <w:rPr>
          <w:sz w:val="28"/>
          <w:szCs w:val="28"/>
        </w:rPr>
        <w:t>= 10 °С, а на выходе – t</w:t>
      </w:r>
      <w:r w:rsidRPr="003903A9">
        <w:rPr>
          <w:position w:val="-10"/>
          <w:sz w:val="28"/>
          <w:szCs w:val="28"/>
          <w:vertAlign w:val="subscript"/>
        </w:rPr>
        <w:t xml:space="preserve">ВЫХ </w:t>
      </w:r>
      <w:r w:rsidRPr="003903A9">
        <w:rPr>
          <w:sz w:val="28"/>
          <w:szCs w:val="28"/>
        </w:rPr>
        <w:t xml:space="preserve">= 25 °С. Коэффициент эффективности принять равным </w:t>
      </w:r>
      <w:r w:rsidRPr="003903A9">
        <w:rPr>
          <w:rFonts w:ascii="Symbol" w:hAnsi="Symbol"/>
          <w:sz w:val="28"/>
          <w:szCs w:val="28"/>
        </w:rPr>
        <w:t></w:t>
      </w:r>
      <w:r w:rsidRPr="003903A9">
        <w:rPr>
          <w:position w:val="-10"/>
          <w:sz w:val="28"/>
          <w:szCs w:val="28"/>
          <w:vertAlign w:val="subscript"/>
        </w:rPr>
        <w:t xml:space="preserve">ЭФФ </w:t>
      </w:r>
      <w:r w:rsidRPr="003903A9">
        <w:rPr>
          <w:sz w:val="28"/>
          <w:szCs w:val="28"/>
        </w:rPr>
        <w:t>= 0,7.</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58.</w:t>
      </w:r>
      <w:r w:rsidRPr="003903A9">
        <w:rPr>
          <w:sz w:val="28"/>
          <w:szCs w:val="28"/>
        </w:rPr>
        <w:t xml:space="preserve"> О</w:t>
      </w:r>
      <w:r w:rsidR="003903A9">
        <w:rPr>
          <w:sz w:val="28"/>
          <w:szCs w:val="28"/>
        </w:rPr>
        <w:t>пределить состояние пара при: P</w:t>
      </w:r>
      <w:r w:rsidRPr="003903A9">
        <w:rPr>
          <w:sz w:val="28"/>
          <w:szCs w:val="28"/>
        </w:rPr>
        <w:t>=</w:t>
      </w:r>
      <w:r w:rsidR="003903A9">
        <w:rPr>
          <w:sz w:val="28"/>
          <w:szCs w:val="28"/>
        </w:rPr>
        <w:t>13 бар и v</w:t>
      </w:r>
      <w:r w:rsidRPr="003903A9">
        <w:rPr>
          <w:sz w:val="28"/>
          <w:szCs w:val="28"/>
        </w:rPr>
        <w:t>=0,140 м</w:t>
      </w:r>
      <w:r w:rsidRPr="003903A9">
        <w:rPr>
          <w:position w:val="10"/>
          <w:sz w:val="28"/>
          <w:szCs w:val="28"/>
          <w:vertAlign w:val="superscript"/>
        </w:rPr>
        <w:t>3</w:t>
      </w:r>
      <w:r w:rsidRPr="003903A9">
        <w:rPr>
          <w:sz w:val="28"/>
          <w:szCs w:val="28"/>
        </w:rPr>
        <w:t>/кг, а также все параметры и функции состояния. Изобразить состояние пара в PV- и TS-координатах.</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59.</w:t>
      </w:r>
      <w:r w:rsidRPr="003903A9">
        <w:rPr>
          <w:sz w:val="28"/>
          <w:szCs w:val="28"/>
        </w:rPr>
        <w:t xml:space="preserve"> </w:t>
      </w:r>
      <w:r w:rsidR="003903A9">
        <w:rPr>
          <w:sz w:val="28"/>
          <w:szCs w:val="28"/>
        </w:rPr>
        <w:t>Энтальпия пара при P</w:t>
      </w:r>
      <w:r w:rsidRPr="003903A9">
        <w:rPr>
          <w:sz w:val="28"/>
          <w:szCs w:val="28"/>
        </w:rPr>
        <w:t>=</w:t>
      </w:r>
      <w:r w:rsidR="003903A9">
        <w:rPr>
          <w:sz w:val="28"/>
          <w:szCs w:val="28"/>
        </w:rPr>
        <w:t>14 бар равна h</w:t>
      </w:r>
      <w:r w:rsidRPr="003903A9">
        <w:rPr>
          <w:sz w:val="28"/>
          <w:szCs w:val="28"/>
        </w:rPr>
        <w:t xml:space="preserve">=2705 кДж/кг. </w:t>
      </w:r>
      <w:r w:rsidR="003903A9">
        <w:rPr>
          <w:sz w:val="28"/>
          <w:szCs w:val="28"/>
        </w:rPr>
        <w:t>В процессе P=</w:t>
      </w:r>
      <w:r w:rsidRPr="003903A9">
        <w:rPr>
          <w:sz w:val="28"/>
          <w:szCs w:val="28"/>
        </w:rPr>
        <w:t xml:space="preserve">const к пару подводится 160 кДж/кг тепла. Определить начальное и конечное состояние пара, его параметры и </w:t>
      </w:r>
      <w:r w:rsidR="003903A9">
        <w:rPr>
          <w:sz w:val="28"/>
          <w:szCs w:val="28"/>
        </w:rPr>
        <w:t>функции состояния, а также рабо</w:t>
      </w:r>
      <w:r w:rsidRPr="003903A9">
        <w:rPr>
          <w:sz w:val="28"/>
          <w:szCs w:val="28"/>
        </w:rPr>
        <w:t>ту. Изобразить процесс в PV- и TS-координатах.</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60.</w:t>
      </w:r>
      <w:r w:rsidRPr="003903A9">
        <w:rPr>
          <w:sz w:val="28"/>
          <w:szCs w:val="28"/>
        </w:rPr>
        <w:t xml:space="preserve"> От 1 кг сухого насыщенного пара при постоянной температуре T = 523 К отводится тепло так, что в конце процесс</w:t>
      </w:r>
      <w:r w:rsidR="003903A9">
        <w:rPr>
          <w:sz w:val="28"/>
          <w:szCs w:val="28"/>
        </w:rPr>
        <w:t>а его объём становится равным v=</w:t>
      </w:r>
      <w:r w:rsidRPr="003903A9">
        <w:rPr>
          <w:sz w:val="28"/>
          <w:szCs w:val="28"/>
        </w:rPr>
        <w:t>0,020775 м</w:t>
      </w:r>
      <w:r w:rsidRPr="003903A9">
        <w:rPr>
          <w:position w:val="10"/>
          <w:sz w:val="28"/>
          <w:szCs w:val="28"/>
          <w:vertAlign w:val="superscript"/>
        </w:rPr>
        <w:t>3</w:t>
      </w:r>
      <w:r w:rsidRPr="003903A9">
        <w:rPr>
          <w:sz w:val="28"/>
          <w:szCs w:val="28"/>
        </w:rPr>
        <w:t xml:space="preserve">/кг. Определить конечное состояние, количество отведённого тепла, </w:t>
      </w:r>
      <w:r w:rsidRPr="003903A9">
        <w:rPr>
          <w:sz w:val="28"/>
          <w:szCs w:val="28"/>
        </w:rPr>
        <w:lastRenderedPageBreak/>
        <w:t>изменение внутренней энергии и работу пара. Изобразить процесс в PV-, hS- и TS-координатах.</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61.</w:t>
      </w:r>
      <w:r w:rsidRPr="003903A9">
        <w:rPr>
          <w:sz w:val="28"/>
          <w:szCs w:val="28"/>
        </w:rPr>
        <w:t xml:space="preserve"> Определить скорость истечения пара из котла в атмосферу, если его давление P</w:t>
      </w:r>
      <w:r w:rsidRPr="003903A9">
        <w:rPr>
          <w:position w:val="-10"/>
          <w:sz w:val="28"/>
          <w:szCs w:val="28"/>
          <w:vertAlign w:val="subscript"/>
        </w:rPr>
        <w:t xml:space="preserve">1 </w:t>
      </w:r>
      <w:r w:rsidRPr="003903A9">
        <w:rPr>
          <w:sz w:val="28"/>
          <w:szCs w:val="28"/>
        </w:rPr>
        <w:t>= 12 бар и температура t</w:t>
      </w:r>
      <w:r w:rsidRPr="003903A9">
        <w:rPr>
          <w:position w:val="-10"/>
          <w:sz w:val="28"/>
          <w:szCs w:val="28"/>
          <w:vertAlign w:val="subscript"/>
        </w:rPr>
        <w:t xml:space="preserve">1 </w:t>
      </w:r>
      <w:r w:rsidRPr="003903A9">
        <w:rPr>
          <w:sz w:val="28"/>
          <w:szCs w:val="28"/>
        </w:rPr>
        <w:t>= 300 °С. Барометрическое дав-ление равно B = 750 ммHg. Задачу решить для двух условий: 1. истечение про-исходит через цилиндрическое сопло; 2. истечение происходит через расши-ряющееся сопло. Изобразить процесс истечения в hS-координатах.</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62.</w:t>
      </w:r>
      <w:r w:rsidRPr="003903A9">
        <w:rPr>
          <w:sz w:val="28"/>
          <w:szCs w:val="28"/>
        </w:rPr>
        <w:t xml:space="preserve"> Пар с давлением P</w:t>
      </w:r>
      <w:r w:rsidRPr="003903A9">
        <w:rPr>
          <w:position w:val="-10"/>
          <w:sz w:val="28"/>
          <w:szCs w:val="28"/>
          <w:vertAlign w:val="subscript"/>
        </w:rPr>
        <w:t>1</w:t>
      </w:r>
      <w:r w:rsidR="003903A9">
        <w:rPr>
          <w:sz w:val="28"/>
          <w:szCs w:val="28"/>
        </w:rPr>
        <w:t>=</w:t>
      </w:r>
      <w:r w:rsidRPr="003903A9">
        <w:rPr>
          <w:sz w:val="28"/>
          <w:szCs w:val="28"/>
        </w:rPr>
        <w:t>18 бар и температурой t</w:t>
      </w:r>
      <w:r w:rsidRPr="003903A9">
        <w:rPr>
          <w:position w:val="-10"/>
          <w:sz w:val="28"/>
          <w:szCs w:val="28"/>
          <w:vertAlign w:val="subscript"/>
        </w:rPr>
        <w:t>1</w:t>
      </w:r>
      <w:r w:rsidR="003903A9">
        <w:rPr>
          <w:sz w:val="28"/>
          <w:szCs w:val="28"/>
        </w:rPr>
        <w:t>=</w:t>
      </w:r>
      <w:r w:rsidRPr="003903A9">
        <w:rPr>
          <w:sz w:val="28"/>
          <w:szCs w:val="28"/>
        </w:rPr>
        <w:t>250 °С дросселируется до P</w:t>
      </w:r>
      <w:r w:rsidRPr="003903A9">
        <w:rPr>
          <w:position w:val="-10"/>
          <w:sz w:val="28"/>
          <w:szCs w:val="28"/>
          <w:vertAlign w:val="subscript"/>
        </w:rPr>
        <w:t>2</w:t>
      </w:r>
      <w:r w:rsidR="003903A9">
        <w:rPr>
          <w:sz w:val="28"/>
          <w:szCs w:val="28"/>
        </w:rPr>
        <w:t>=</w:t>
      </w:r>
      <w:r w:rsidRPr="003903A9">
        <w:rPr>
          <w:sz w:val="28"/>
          <w:szCs w:val="28"/>
        </w:rPr>
        <w:t>10 бар. Определить параметры и функции состояния пара и степень перегрева в конце процесса дросселирования.</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63.</w:t>
      </w:r>
      <w:r w:rsidRPr="003903A9">
        <w:rPr>
          <w:sz w:val="28"/>
          <w:szCs w:val="28"/>
        </w:rPr>
        <w:t xml:space="preserve"> Паросиловая установка работает по циклу Ренкина с начальными параметрами пара P</w:t>
      </w:r>
      <w:r w:rsidRPr="003903A9">
        <w:rPr>
          <w:position w:val="-10"/>
          <w:sz w:val="28"/>
          <w:szCs w:val="28"/>
          <w:vertAlign w:val="subscript"/>
        </w:rPr>
        <w:t xml:space="preserve">1 </w:t>
      </w:r>
      <w:r w:rsidRPr="003903A9">
        <w:rPr>
          <w:sz w:val="28"/>
          <w:szCs w:val="28"/>
        </w:rPr>
        <w:t>= 20 бар, t</w:t>
      </w:r>
      <w:r w:rsidRPr="003903A9">
        <w:rPr>
          <w:position w:val="-10"/>
          <w:sz w:val="28"/>
          <w:szCs w:val="28"/>
          <w:vertAlign w:val="subscript"/>
        </w:rPr>
        <w:t xml:space="preserve">1 </w:t>
      </w:r>
      <w:r w:rsidRPr="003903A9">
        <w:rPr>
          <w:sz w:val="28"/>
          <w:szCs w:val="28"/>
        </w:rPr>
        <w:t>= 300 °С. Давление в конденсаторе P</w:t>
      </w:r>
      <w:r w:rsidRPr="003903A9">
        <w:rPr>
          <w:position w:val="-10"/>
          <w:sz w:val="28"/>
          <w:szCs w:val="28"/>
          <w:vertAlign w:val="subscript"/>
        </w:rPr>
        <w:t>2</w:t>
      </w:r>
      <w:r w:rsidR="003903A9">
        <w:rPr>
          <w:sz w:val="28"/>
          <w:szCs w:val="28"/>
        </w:rPr>
        <w:t>=</w:t>
      </w:r>
      <w:r w:rsidRPr="003903A9">
        <w:rPr>
          <w:sz w:val="28"/>
          <w:szCs w:val="28"/>
        </w:rPr>
        <w:t>0,04 бар. Определить термический КПД цикла и построить его в TS-координатах.</w:t>
      </w:r>
    </w:p>
    <w:p w:rsidR="005D6B9B" w:rsidRPr="003903A9" w:rsidRDefault="005D6B9B" w:rsidP="003903A9">
      <w:pPr>
        <w:pStyle w:val="Default"/>
        <w:spacing w:line="360" w:lineRule="auto"/>
        <w:ind w:firstLine="709"/>
        <w:jc w:val="both"/>
        <w:rPr>
          <w:sz w:val="28"/>
          <w:szCs w:val="28"/>
        </w:rPr>
      </w:pPr>
      <w:r w:rsidRPr="003903A9">
        <w:rPr>
          <w:b/>
          <w:sz w:val="28"/>
          <w:szCs w:val="28"/>
        </w:rPr>
        <w:t>Задача 64.</w:t>
      </w:r>
      <w:r w:rsidRPr="003903A9">
        <w:rPr>
          <w:sz w:val="28"/>
          <w:szCs w:val="28"/>
        </w:rPr>
        <w:t xml:space="preserve"> Холодильная установка работает по циклу Карно, рабочее тело – пар аммиака. Параметры пара: t</w:t>
      </w:r>
      <w:r w:rsidRPr="003903A9">
        <w:rPr>
          <w:position w:val="-10"/>
          <w:sz w:val="28"/>
          <w:szCs w:val="28"/>
          <w:vertAlign w:val="subscript"/>
        </w:rPr>
        <w:t>1</w:t>
      </w:r>
      <w:r w:rsidRPr="003903A9">
        <w:rPr>
          <w:sz w:val="28"/>
          <w:szCs w:val="28"/>
        </w:rPr>
        <w:t>=–1</w:t>
      </w:r>
      <w:r w:rsidR="00F4622F" w:rsidRPr="003903A9">
        <w:rPr>
          <w:sz w:val="28"/>
          <w:szCs w:val="28"/>
        </w:rPr>
        <w:t>0</w:t>
      </w:r>
      <w:r w:rsidR="00F4622F" w:rsidRPr="003903A9">
        <w:rPr>
          <w:sz w:val="28"/>
          <w:szCs w:val="28"/>
          <w:vertAlign w:val="superscript"/>
        </w:rPr>
        <w:t>О</w:t>
      </w:r>
      <w:r w:rsidRPr="003903A9">
        <w:rPr>
          <w:sz w:val="28"/>
          <w:szCs w:val="28"/>
        </w:rPr>
        <w:t xml:space="preserve"> </w:t>
      </w:r>
      <w:r w:rsidR="00F4622F" w:rsidRPr="003903A9">
        <w:rPr>
          <w:sz w:val="28"/>
          <w:szCs w:val="28"/>
        </w:rPr>
        <w:t>С, t</w:t>
      </w:r>
      <w:r w:rsidR="00F4622F" w:rsidRPr="003903A9">
        <w:rPr>
          <w:position w:val="-10"/>
          <w:sz w:val="28"/>
          <w:szCs w:val="28"/>
          <w:vertAlign w:val="subscript"/>
        </w:rPr>
        <w:t>2</w:t>
      </w:r>
      <w:r w:rsidR="00F4622F" w:rsidRPr="003903A9">
        <w:rPr>
          <w:sz w:val="28"/>
          <w:szCs w:val="28"/>
        </w:rPr>
        <w:t>=20</w:t>
      </w:r>
      <w:r w:rsidR="00F4622F" w:rsidRPr="003903A9">
        <w:rPr>
          <w:sz w:val="28"/>
          <w:szCs w:val="28"/>
          <w:vertAlign w:val="superscript"/>
        </w:rPr>
        <w:t>О</w:t>
      </w:r>
      <w:r w:rsidR="00F4622F" w:rsidRPr="003903A9">
        <w:rPr>
          <w:sz w:val="28"/>
          <w:szCs w:val="28"/>
        </w:rPr>
        <w:t xml:space="preserve"> С, Х</w:t>
      </w:r>
      <w:r w:rsidR="00F4622F" w:rsidRPr="003903A9">
        <w:rPr>
          <w:sz w:val="28"/>
          <w:szCs w:val="28"/>
          <w:vertAlign w:val="subscript"/>
        </w:rPr>
        <w:t>2</w:t>
      </w:r>
      <w:r w:rsidR="00F4622F" w:rsidRPr="003903A9">
        <w:rPr>
          <w:sz w:val="28"/>
          <w:szCs w:val="28"/>
        </w:rPr>
        <w:t>=1, Х</w:t>
      </w:r>
      <w:r w:rsidR="00F4622F" w:rsidRPr="003903A9">
        <w:rPr>
          <w:sz w:val="28"/>
          <w:szCs w:val="28"/>
          <w:vertAlign w:val="subscript"/>
        </w:rPr>
        <w:t>3</w:t>
      </w:r>
      <w:r w:rsidR="00F4622F" w:rsidRPr="003903A9">
        <w:rPr>
          <w:sz w:val="28"/>
          <w:szCs w:val="28"/>
        </w:rPr>
        <w:t xml:space="preserve">=0. Определить </w:t>
      </w:r>
      <w:r w:rsidRPr="003903A9">
        <w:rPr>
          <w:sz w:val="28"/>
          <w:szCs w:val="28"/>
        </w:rPr>
        <w:t>холодопроизводительность аммиака, тепловую нагрузку конденсатора, работу, затраченную в цикле и холодильный коэффициент.</w:t>
      </w:r>
    </w:p>
    <w:p w:rsidR="005D6B9B" w:rsidRPr="003903A9" w:rsidRDefault="00F4622F" w:rsidP="003903A9">
      <w:pPr>
        <w:pStyle w:val="Default"/>
        <w:spacing w:line="360" w:lineRule="auto"/>
        <w:ind w:firstLine="709"/>
        <w:jc w:val="both"/>
        <w:rPr>
          <w:sz w:val="28"/>
          <w:szCs w:val="28"/>
        </w:rPr>
      </w:pPr>
      <w:r w:rsidRPr="003903A9">
        <w:rPr>
          <w:noProof/>
          <w:sz w:val="28"/>
          <w:szCs w:val="28"/>
        </w:rPr>
        <w:drawing>
          <wp:inline distT="0" distB="0" distL="0" distR="0">
            <wp:extent cx="2524125" cy="2534491"/>
            <wp:effectExtent l="19050" t="0" r="9525" b="0"/>
            <wp:docPr id="8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3"/>
                    <a:srcRect/>
                    <a:stretch>
                      <a:fillRect/>
                    </a:stretch>
                  </pic:blipFill>
                  <pic:spPr bwMode="auto">
                    <a:xfrm>
                      <a:off x="0" y="0"/>
                      <a:ext cx="2526693" cy="2537069"/>
                    </a:xfrm>
                    <a:prstGeom prst="rect">
                      <a:avLst/>
                    </a:prstGeom>
                    <a:noFill/>
                    <a:ln w="9525">
                      <a:noFill/>
                      <a:miter lim="800000"/>
                      <a:headEnd/>
                      <a:tailEnd/>
                    </a:ln>
                  </pic:spPr>
                </pic:pic>
              </a:graphicData>
            </a:graphic>
          </wp:inline>
        </w:drawing>
      </w:r>
    </w:p>
    <w:p w:rsidR="003903A9" w:rsidRPr="003903A9" w:rsidRDefault="005D6B9B" w:rsidP="003903A9">
      <w:pPr>
        <w:pStyle w:val="Default"/>
        <w:spacing w:line="360" w:lineRule="auto"/>
        <w:ind w:firstLine="709"/>
        <w:rPr>
          <w:sz w:val="28"/>
          <w:szCs w:val="28"/>
        </w:rPr>
      </w:pPr>
      <w:r w:rsidRPr="003903A9">
        <w:rPr>
          <w:b/>
          <w:sz w:val="28"/>
          <w:szCs w:val="28"/>
        </w:rPr>
        <w:lastRenderedPageBreak/>
        <w:t>Задача 65.</w:t>
      </w:r>
      <w:r w:rsidR="003903A9" w:rsidRPr="003903A9">
        <w:rPr>
          <w:sz w:val="28"/>
          <w:szCs w:val="28"/>
        </w:rPr>
        <w:t xml:space="preserve"> Определить холодильный коэффициент холодильной установки, работающей по влажному циклу Карно, если температура в испарителе - 30 °С, а в конденсаторе 27°С. </w:t>
      </w:r>
    </w:p>
    <w:p w:rsidR="005D6B9B" w:rsidRPr="003903A9" w:rsidRDefault="005D6B9B" w:rsidP="003903A9">
      <w:pPr>
        <w:pStyle w:val="Default"/>
        <w:spacing w:line="360" w:lineRule="auto"/>
        <w:ind w:firstLine="709"/>
        <w:jc w:val="both"/>
        <w:rPr>
          <w:sz w:val="28"/>
          <w:szCs w:val="28"/>
        </w:rPr>
      </w:pPr>
    </w:p>
    <w:p w:rsidR="003903A9" w:rsidRPr="003903A9" w:rsidRDefault="003903A9" w:rsidP="003903A9">
      <w:pPr>
        <w:pStyle w:val="Default"/>
        <w:spacing w:line="360" w:lineRule="auto"/>
        <w:ind w:firstLine="709"/>
        <w:jc w:val="both"/>
        <w:rPr>
          <w:sz w:val="28"/>
          <w:szCs w:val="28"/>
        </w:rPr>
      </w:pPr>
    </w:p>
    <w:p w:rsidR="003903A9" w:rsidRPr="003903A9" w:rsidRDefault="003903A9" w:rsidP="003903A9">
      <w:pPr>
        <w:pStyle w:val="Default"/>
        <w:spacing w:line="360" w:lineRule="auto"/>
        <w:ind w:firstLine="709"/>
        <w:jc w:val="both"/>
        <w:rPr>
          <w:sz w:val="28"/>
          <w:szCs w:val="28"/>
        </w:rPr>
      </w:pPr>
    </w:p>
    <w:p w:rsidR="003903A9" w:rsidRPr="003903A9" w:rsidRDefault="003903A9" w:rsidP="003903A9">
      <w:pPr>
        <w:pStyle w:val="Default"/>
        <w:spacing w:line="360" w:lineRule="auto"/>
        <w:ind w:firstLine="709"/>
        <w:jc w:val="both"/>
        <w:rPr>
          <w:sz w:val="28"/>
          <w:szCs w:val="28"/>
        </w:rPr>
      </w:pPr>
    </w:p>
    <w:p w:rsidR="003903A9" w:rsidRPr="003903A9" w:rsidRDefault="003903A9" w:rsidP="003903A9">
      <w:pPr>
        <w:pStyle w:val="Default"/>
        <w:spacing w:line="360" w:lineRule="auto"/>
        <w:ind w:firstLine="709"/>
        <w:jc w:val="both"/>
        <w:rPr>
          <w:sz w:val="28"/>
          <w:szCs w:val="28"/>
        </w:rPr>
      </w:pPr>
    </w:p>
    <w:p w:rsidR="003903A9" w:rsidRPr="003903A9" w:rsidRDefault="003903A9" w:rsidP="003903A9">
      <w:pPr>
        <w:pStyle w:val="Default"/>
        <w:spacing w:line="360" w:lineRule="auto"/>
        <w:ind w:firstLine="709"/>
        <w:jc w:val="both"/>
        <w:rPr>
          <w:sz w:val="28"/>
          <w:szCs w:val="28"/>
        </w:rPr>
      </w:pPr>
    </w:p>
    <w:p w:rsidR="003903A9" w:rsidRPr="003903A9" w:rsidRDefault="003903A9" w:rsidP="003903A9">
      <w:pPr>
        <w:pStyle w:val="Default"/>
        <w:spacing w:line="360" w:lineRule="auto"/>
        <w:ind w:firstLine="709"/>
        <w:jc w:val="both"/>
        <w:rPr>
          <w:sz w:val="28"/>
          <w:szCs w:val="28"/>
        </w:rPr>
      </w:pPr>
    </w:p>
    <w:p w:rsidR="003903A9" w:rsidRPr="003903A9" w:rsidRDefault="003903A9" w:rsidP="003903A9">
      <w:pPr>
        <w:pStyle w:val="Default"/>
        <w:spacing w:line="360" w:lineRule="auto"/>
        <w:ind w:firstLine="709"/>
        <w:jc w:val="both"/>
        <w:rPr>
          <w:sz w:val="28"/>
          <w:szCs w:val="28"/>
        </w:rPr>
      </w:pPr>
    </w:p>
    <w:p w:rsidR="003903A9" w:rsidRPr="003903A9" w:rsidRDefault="003903A9" w:rsidP="003903A9">
      <w:pPr>
        <w:pStyle w:val="Default"/>
        <w:spacing w:line="360" w:lineRule="auto"/>
        <w:ind w:firstLine="709"/>
        <w:jc w:val="both"/>
        <w:rPr>
          <w:sz w:val="28"/>
          <w:szCs w:val="28"/>
        </w:rPr>
      </w:pPr>
    </w:p>
    <w:p w:rsidR="003903A9" w:rsidRPr="003903A9" w:rsidRDefault="003903A9" w:rsidP="003903A9">
      <w:pPr>
        <w:pStyle w:val="Default"/>
        <w:spacing w:line="360" w:lineRule="auto"/>
        <w:ind w:firstLine="709"/>
        <w:jc w:val="both"/>
        <w:rPr>
          <w:sz w:val="28"/>
          <w:szCs w:val="28"/>
        </w:rPr>
      </w:pP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b/>
          <w:bCs/>
          <w:color w:val="000000"/>
          <w:sz w:val="28"/>
          <w:szCs w:val="28"/>
        </w:rPr>
      </w:pPr>
      <w:r w:rsidRPr="003903A9">
        <w:rPr>
          <w:rFonts w:ascii="Times New Roman" w:eastAsia="Times New Roman,Bold" w:hAnsi="Times New Roman" w:cs="Times New Roman"/>
          <w:b/>
          <w:bCs/>
          <w:color w:val="000000"/>
          <w:sz w:val="28"/>
          <w:szCs w:val="28"/>
        </w:rPr>
        <w:t>Рекомендуемая литература</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1. Александров А.А., Григорьев Б.А. Таблицы теплофизических свойств воды и водяного пара: Справочник. Рек. Гос. службой стандартных справочных данных. ГСССД Р-776-98 – М.: Издательство МЭИ. 1999.–168 с.;ил.</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2. Бухмиров В.В., Ракутина Д.В., Солнышкова Ю.С. Справочные материалы для решения задач по курсу “Тепломассообмен”. Учебное пособие. – Иваново, ИГ-ЭУ,www.tot.ispu.ru, 2009 г..</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3. Рабинович О.М. Сборник задач по технической термодинамике. – М.: Машиностроение, 1969. – 376 с.</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4. Коновалов В.И. Техническая термодинамика. Учебник для вузов. – 2005. – 620 с.</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5. Исаченко В.П., Осипова В.А., Сукомел А.С. Тепло-передача. Учебник для вузов. – М.: Энергоиздат, 1981. – 416 с.</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6. Михеев М.А., Михеева И.М. Основы теплопередачи. – М.: Энергия, 1977. – 344 с.</w:t>
      </w:r>
    </w:p>
    <w:p w:rsidR="00A40759" w:rsidRPr="003903A9" w:rsidRDefault="00A40759" w:rsidP="003903A9">
      <w:pPr>
        <w:autoSpaceDE w:val="0"/>
        <w:autoSpaceDN w:val="0"/>
        <w:adjustRightInd w:val="0"/>
        <w:spacing w:after="0" w:line="360" w:lineRule="auto"/>
        <w:ind w:firstLine="709"/>
        <w:jc w:val="both"/>
        <w:rPr>
          <w:rFonts w:ascii="Times New Roman" w:eastAsia="Times New Roman,Bold" w:hAnsi="Times New Roman" w:cs="Times New Roman"/>
          <w:color w:val="000000"/>
          <w:sz w:val="28"/>
          <w:szCs w:val="28"/>
        </w:rPr>
      </w:pPr>
      <w:r w:rsidRPr="003903A9">
        <w:rPr>
          <w:rFonts w:ascii="Times New Roman" w:eastAsia="Times New Roman,Bold" w:hAnsi="Times New Roman" w:cs="Times New Roman"/>
          <w:color w:val="000000"/>
          <w:sz w:val="28"/>
          <w:szCs w:val="28"/>
        </w:rPr>
        <w:t>7. Бухмиров В.В. Расчет конвективной теплоотдачи (основ-ные критериальные формулы).- Иваново, ИГЭУ,www.tot.ispu.ru, 2006г.</w:t>
      </w:r>
    </w:p>
    <w:p w:rsidR="00A40759" w:rsidRPr="003903A9" w:rsidRDefault="00A40759" w:rsidP="003903A9">
      <w:pPr>
        <w:spacing w:after="0" w:line="360" w:lineRule="auto"/>
        <w:ind w:firstLine="709"/>
        <w:jc w:val="both"/>
        <w:rPr>
          <w:rFonts w:ascii="Times New Roman" w:hAnsi="Times New Roman" w:cs="Times New Roman"/>
          <w:sz w:val="28"/>
          <w:szCs w:val="28"/>
        </w:rPr>
      </w:pPr>
      <w:r w:rsidRPr="003903A9">
        <w:rPr>
          <w:rFonts w:ascii="Times New Roman" w:eastAsia="Times New Roman,Bold" w:hAnsi="Times New Roman" w:cs="Times New Roman"/>
          <w:color w:val="000000"/>
          <w:sz w:val="28"/>
          <w:szCs w:val="28"/>
        </w:rPr>
        <w:lastRenderedPageBreak/>
        <w:t>8. Бухмиров В.В. Теоретические основы теплотехники. Основы тепломассообмена. Базовый курс лекций. Иваново, ИГЭУ,www.tot.ispu.ru, 2011г.</w:t>
      </w:r>
    </w:p>
    <w:p w:rsidR="006A4D8B" w:rsidRPr="006A4D8B" w:rsidRDefault="006A4D8B" w:rsidP="00A40759">
      <w:pPr>
        <w:autoSpaceDE w:val="0"/>
        <w:autoSpaceDN w:val="0"/>
        <w:adjustRightInd w:val="0"/>
        <w:spacing w:after="0" w:line="360" w:lineRule="auto"/>
        <w:ind w:firstLine="709"/>
        <w:jc w:val="both"/>
        <w:rPr>
          <w:rFonts w:ascii="Times New Roman" w:hAnsi="Times New Roman" w:cs="Times New Roman"/>
          <w:sz w:val="28"/>
          <w:szCs w:val="28"/>
        </w:rPr>
      </w:pPr>
    </w:p>
    <w:sectPr w:rsidR="006A4D8B" w:rsidRPr="006A4D8B" w:rsidSect="006A4D8B">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AFB" w:rsidRDefault="00493AFB" w:rsidP="009C44E2">
      <w:pPr>
        <w:spacing w:after="0" w:line="240" w:lineRule="auto"/>
      </w:pPr>
      <w:r>
        <w:separator/>
      </w:r>
    </w:p>
  </w:endnote>
  <w:endnote w:type="continuationSeparator" w:id="0">
    <w:p w:rsidR="00493AFB" w:rsidRDefault="00493AFB" w:rsidP="009C4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Bold">
    <w:altName w:val="MS Mincho"/>
    <w:panose1 w:val="00000000000000000000"/>
    <w:charset w:val="80"/>
    <w:family w:val="auto"/>
    <w:notTrueType/>
    <w:pitch w:val="default"/>
    <w:sig w:usb0="00000000" w:usb1="08070000" w:usb2="00000010" w:usb3="00000000" w:csb0="00020000" w:csb1="00000000"/>
  </w:font>
  <w:font w:name="TTAF01o00">
    <w:altName w:val="MS Mincho"/>
    <w:panose1 w:val="00000000000000000000"/>
    <w:charset w:val="80"/>
    <w:family w:val="auto"/>
    <w:notTrueType/>
    <w:pitch w:val="default"/>
    <w:sig w:usb0="00000001" w:usb1="08070000" w:usb2="00000010" w:usb3="00000000" w:csb0="00020000" w:csb1="00000000"/>
  </w:font>
  <w:font w:name="TTAFA6o00">
    <w:altName w:val="MS Mincho"/>
    <w:panose1 w:val="00000000000000000000"/>
    <w:charset w:val="80"/>
    <w:family w:val="auto"/>
    <w:notTrueType/>
    <w:pitch w:val="default"/>
    <w:sig w:usb0="00000000" w:usb1="08070000" w:usb2="00000010" w:usb3="00000000" w:csb0="00020000" w:csb1="00000000"/>
  </w:font>
  <w:font w:name="TTB305o00">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AFB" w:rsidRDefault="00493AFB" w:rsidP="009C44E2">
      <w:pPr>
        <w:spacing w:after="0" w:line="240" w:lineRule="auto"/>
      </w:pPr>
      <w:r>
        <w:separator/>
      </w:r>
    </w:p>
  </w:footnote>
  <w:footnote w:type="continuationSeparator" w:id="0">
    <w:p w:rsidR="00493AFB" w:rsidRDefault="00493AFB" w:rsidP="009C44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A4D8B"/>
    <w:rsid w:val="0007320C"/>
    <w:rsid w:val="000C2F70"/>
    <w:rsid w:val="000C6400"/>
    <w:rsid w:val="000D2B43"/>
    <w:rsid w:val="0013482B"/>
    <w:rsid w:val="001C041C"/>
    <w:rsid w:val="00267BB4"/>
    <w:rsid w:val="00320C13"/>
    <w:rsid w:val="003903A9"/>
    <w:rsid w:val="004867A1"/>
    <w:rsid w:val="00493AFB"/>
    <w:rsid w:val="005B689C"/>
    <w:rsid w:val="005C11FE"/>
    <w:rsid w:val="005D6B9B"/>
    <w:rsid w:val="006001E5"/>
    <w:rsid w:val="00647905"/>
    <w:rsid w:val="006A4D8B"/>
    <w:rsid w:val="00781785"/>
    <w:rsid w:val="00820168"/>
    <w:rsid w:val="00826BF3"/>
    <w:rsid w:val="008533CE"/>
    <w:rsid w:val="008E5CA7"/>
    <w:rsid w:val="00901BA6"/>
    <w:rsid w:val="00902285"/>
    <w:rsid w:val="00965376"/>
    <w:rsid w:val="009A2015"/>
    <w:rsid w:val="009C44E2"/>
    <w:rsid w:val="009D446B"/>
    <w:rsid w:val="009D647B"/>
    <w:rsid w:val="00A03E07"/>
    <w:rsid w:val="00A40759"/>
    <w:rsid w:val="00AC0214"/>
    <w:rsid w:val="00B74326"/>
    <w:rsid w:val="00B941F2"/>
    <w:rsid w:val="00C200F4"/>
    <w:rsid w:val="00C42C9F"/>
    <w:rsid w:val="00C61C8B"/>
    <w:rsid w:val="00C76221"/>
    <w:rsid w:val="00DD3B71"/>
    <w:rsid w:val="00F4622F"/>
    <w:rsid w:val="00F9041C"/>
    <w:rsid w:val="00FF3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07E87"/>
  <w15:docId w15:val="{DC66ACA0-96C7-4BE2-A8F3-0B79647C5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2285"/>
  </w:style>
  <w:style w:type="paragraph" w:styleId="2">
    <w:name w:val="heading 2"/>
    <w:basedOn w:val="a"/>
    <w:next w:val="a"/>
    <w:link w:val="20"/>
    <w:semiHidden/>
    <w:unhideWhenUsed/>
    <w:qFormat/>
    <w:rsid w:val="0007320C"/>
    <w:pPr>
      <w:keepNext/>
      <w:spacing w:before="240" w:after="60" w:line="240" w:lineRule="auto"/>
      <w:outlineLvl w:val="1"/>
    </w:pPr>
    <w:rPr>
      <w:rFonts w:ascii="Cambria" w:eastAsia="Times New Roman" w:hAnsi="Cambria" w:cs="Times New Roman"/>
      <w:b/>
      <w:bCs/>
      <w:i/>
      <w:iCs/>
      <w:sz w:val="28"/>
      <w:szCs w:val="28"/>
    </w:rPr>
  </w:style>
  <w:style w:type="paragraph" w:styleId="6">
    <w:name w:val="heading 6"/>
    <w:basedOn w:val="a"/>
    <w:next w:val="a"/>
    <w:link w:val="60"/>
    <w:qFormat/>
    <w:rsid w:val="0007320C"/>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4D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4D8B"/>
    <w:rPr>
      <w:rFonts w:ascii="Tahoma" w:hAnsi="Tahoma" w:cs="Tahoma"/>
      <w:sz w:val="16"/>
      <w:szCs w:val="16"/>
    </w:rPr>
  </w:style>
  <w:style w:type="character" w:customStyle="1" w:styleId="20">
    <w:name w:val="Заголовок 2 Знак"/>
    <w:basedOn w:val="a0"/>
    <w:link w:val="2"/>
    <w:semiHidden/>
    <w:rsid w:val="0007320C"/>
    <w:rPr>
      <w:rFonts w:ascii="Cambria" w:eastAsia="Times New Roman" w:hAnsi="Cambria" w:cs="Times New Roman"/>
      <w:b/>
      <w:bCs/>
      <w:i/>
      <w:iCs/>
      <w:sz w:val="28"/>
      <w:szCs w:val="28"/>
    </w:rPr>
  </w:style>
  <w:style w:type="character" w:customStyle="1" w:styleId="60">
    <w:name w:val="Заголовок 6 Знак"/>
    <w:basedOn w:val="a0"/>
    <w:link w:val="6"/>
    <w:rsid w:val="0007320C"/>
    <w:rPr>
      <w:rFonts w:ascii="Times New Roman" w:eastAsia="Times New Roman" w:hAnsi="Times New Roman" w:cs="Times New Roman"/>
      <w:b/>
      <w:bCs/>
    </w:rPr>
  </w:style>
  <w:style w:type="paragraph" w:styleId="a5">
    <w:name w:val="Subtitle"/>
    <w:basedOn w:val="a"/>
    <w:link w:val="a6"/>
    <w:qFormat/>
    <w:rsid w:val="0007320C"/>
    <w:pPr>
      <w:shd w:val="clear" w:color="auto" w:fill="FFFFFF"/>
      <w:spacing w:after="0" w:line="240" w:lineRule="auto"/>
      <w:jc w:val="center"/>
    </w:pPr>
    <w:rPr>
      <w:rFonts w:ascii="Times New Roman" w:eastAsia="Times New Roman" w:hAnsi="Times New Roman" w:cs="Times New Roman"/>
      <w:b/>
      <w:color w:val="000000"/>
      <w:w w:val="89"/>
      <w:sz w:val="28"/>
      <w:szCs w:val="20"/>
    </w:rPr>
  </w:style>
  <w:style w:type="character" w:customStyle="1" w:styleId="a6">
    <w:name w:val="Подзаголовок Знак"/>
    <w:basedOn w:val="a0"/>
    <w:link w:val="a5"/>
    <w:rsid w:val="0007320C"/>
    <w:rPr>
      <w:rFonts w:ascii="Times New Roman" w:eastAsia="Times New Roman" w:hAnsi="Times New Roman" w:cs="Times New Roman"/>
      <w:b/>
      <w:color w:val="000000"/>
      <w:w w:val="89"/>
      <w:sz w:val="28"/>
      <w:szCs w:val="20"/>
      <w:shd w:val="clear" w:color="auto" w:fill="FFFFFF"/>
    </w:rPr>
  </w:style>
  <w:style w:type="paragraph" w:styleId="a7">
    <w:name w:val="Body Text"/>
    <w:basedOn w:val="a"/>
    <w:link w:val="a8"/>
    <w:rsid w:val="0007320C"/>
    <w:pPr>
      <w:shd w:val="clear" w:color="auto" w:fill="FFFFFF"/>
      <w:spacing w:after="0" w:line="164" w:lineRule="exact"/>
      <w:jc w:val="center"/>
    </w:pPr>
    <w:rPr>
      <w:rFonts w:ascii="Times New Roman" w:eastAsia="Times New Roman" w:hAnsi="Times New Roman" w:cs="Times New Roman"/>
      <w:sz w:val="20"/>
      <w:szCs w:val="20"/>
    </w:rPr>
  </w:style>
  <w:style w:type="character" w:customStyle="1" w:styleId="a8">
    <w:name w:val="Основной текст Знак"/>
    <w:basedOn w:val="a0"/>
    <w:link w:val="a7"/>
    <w:rsid w:val="0007320C"/>
    <w:rPr>
      <w:rFonts w:ascii="Times New Roman" w:eastAsia="Times New Roman" w:hAnsi="Times New Roman" w:cs="Times New Roman"/>
      <w:sz w:val="20"/>
      <w:szCs w:val="20"/>
      <w:shd w:val="clear" w:color="auto" w:fill="FFFFFF"/>
    </w:rPr>
  </w:style>
  <w:style w:type="paragraph" w:customStyle="1" w:styleId="FR1">
    <w:name w:val="FR1"/>
    <w:rsid w:val="0007320C"/>
    <w:pPr>
      <w:widowControl w:val="0"/>
      <w:autoSpaceDE w:val="0"/>
      <w:autoSpaceDN w:val="0"/>
      <w:adjustRightInd w:val="0"/>
      <w:spacing w:before="40" w:after="0" w:line="240" w:lineRule="auto"/>
      <w:ind w:left="1640"/>
    </w:pPr>
    <w:rPr>
      <w:rFonts w:ascii="Arial" w:eastAsia="Times New Roman" w:hAnsi="Arial" w:cs="Arial"/>
      <w:i/>
      <w:iCs/>
      <w:sz w:val="18"/>
      <w:szCs w:val="18"/>
    </w:rPr>
  </w:style>
  <w:style w:type="paragraph" w:styleId="a9">
    <w:name w:val="Title"/>
    <w:basedOn w:val="a"/>
    <w:link w:val="aa"/>
    <w:qFormat/>
    <w:rsid w:val="005D6B9B"/>
    <w:pPr>
      <w:spacing w:after="0" w:line="240" w:lineRule="auto"/>
      <w:jc w:val="center"/>
    </w:pPr>
    <w:rPr>
      <w:rFonts w:ascii="Times New Roman" w:eastAsia="Times New Roman" w:hAnsi="Times New Roman" w:cs="Times New Roman"/>
      <w:sz w:val="24"/>
      <w:szCs w:val="20"/>
    </w:rPr>
  </w:style>
  <w:style w:type="character" w:customStyle="1" w:styleId="aa">
    <w:name w:val="Заголовок Знак"/>
    <w:basedOn w:val="a0"/>
    <w:link w:val="a9"/>
    <w:rsid w:val="005D6B9B"/>
    <w:rPr>
      <w:rFonts w:ascii="Times New Roman" w:eastAsia="Times New Roman" w:hAnsi="Times New Roman" w:cs="Times New Roman"/>
      <w:sz w:val="24"/>
      <w:szCs w:val="20"/>
    </w:rPr>
  </w:style>
  <w:style w:type="paragraph" w:customStyle="1" w:styleId="Default">
    <w:name w:val="Default"/>
    <w:rsid w:val="005D6B9B"/>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caption"/>
    <w:basedOn w:val="a"/>
    <w:semiHidden/>
    <w:unhideWhenUsed/>
    <w:qFormat/>
    <w:rsid w:val="009C44E2"/>
    <w:pPr>
      <w:spacing w:after="0" w:line="240" w:lineRule="auto"/>
      <w:jc w:val="center"/>
    </w:pPr>
    <w:rPr>
      <w:rFonts w:ascii="Times New Roman" w:eastAsia="Times New Roman" w:hAnsi="Times New Roman" w:cs="Times New Roman"/>
      <w:b/>
      <w:sz w:val="28"/>
      <w:szCs w:val="20"/>
      <w:lang w:val="uk-UA"/>
    </w:rPr>
  </w:style>
  <w:style w:type="paragraph" w:styleId="ac">
    <w:name w:val="header"/>
    <w:basedOn w:val="a"/>
    <w:link w:val="ad"/>
    <w:uiPriority w:val="99"/>
    <w:semiHidden/>
    <w:unhideWhenUsed/>
    <w:rsid w:val="009C44E2"/>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9C44E2"/>
  </w:style>
  <w:style w:type="paragraph" w:styleId="ae">
    <w:name w:val="footer"/>
    <w:basedOn w:val="a"/>
    <w:link w:val="af"/>
    <w:uiPriority w:val="99"/>
    <w:semiHidden/>
    <w:unhideWhenUsed/>
    <w:rsid w:val="009C44E2"/>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9C44E2"/>
  </w:style>
  <w:style w:type="paragraph" w:styleId="21">
    <w:name w:val="Body Text Indent 2"/>
    <w:basedOn w:val="a"/>
    <w:link w:val="22"/>
    <w:uiPriority w:val="99"/>
    <w:semiHidden/>
    <w:unhideWhenUsed/>
    <w:rsid w:val="00826BF3"/>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826BF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298040">
      <w:bodyDiv w:val="1"/>
      <w:marLeft w:val="0"/>
      <w:marRight w:val="0"/>
      <w:marTop w:val="0"/>
      <w:marBottom w:val="0"/>
      <w:divBdr>
        <w:top w:val="none" w:sz="0" w:space="0" w:color="auto"/>
        <w:left w:val="none" w:sz="0" w:space="0" w:color="auto"/>
        <w:bottom w:val="none" w:sz="0" w:space="0" w:color="auto"/>
        <w:right w:val="none" w:sz="0" w:space="0" w:color="auto"/>
      </w:divBdr>
    </w:div>
    <w:div w:id="62443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emf"/><Relationship Id="rId117" Type="http://schemas.openxmlformats.org/officeDocument/2006/relationships/image" Target="media/image112.emf"/><Relationship Id="rId21" Type="http://schemas.openxmlformats.org/officeDocument/2006/relationships/image" Target="media/image16.emf"/><Relationship Id="rId42" Type="http://schemas.openxmlformats.org/officeDocument/2006/relationships/image" Target="media/image37.emf"/><Relationship Id="rId47" Type="http://schemas.openxmlformats.org/officeDocument/2006/relationships/image" Target="media/image42.emf"/><Relationship Id="rId63" Type="http://schemas.openxmlformats.org/officeDocument/2006/relationships/image" Target="media/image58.emf"/><Relationship Id="rId68" Type="http://schemas.openxmlformats.org/officeDocument/2006/relationships/image" Target="media/image63.emf"/><Relationship Id="rId84" Type="http://schemas.openxmlformats.org/officeDocument/2006/relationships/image" Target="media/image79.emf"/><Relationship Id="rId89" Type="http://schemas.openxmlformats.org/officeDocument/2006/relationships/image" Target="media/image84.emf"/><Relationship Id="rId112" Type="http://schemas.openxmlformats.org/officeDocument/2006/relationships/image" Target="media/image107.emf"/><Relationship Id="rId16" Type="http://schemas.openxmlformats.org/officeDocument/2006/relationships/image" Target="media/image11.emf"/><Relationship Id="rId107" Type="http://schemas.openxmlformats.org/officeDocument/2006/relationships/image" Target="media/image102.emf"/><Relationship Id="rId11" Type="http://schemas.openxmlformats.org/officeDocument/2006/relationships/image" Target="media/image6.emf"/><Relationship Id="rId32" Type="http://schemas.openxmlformats.org/officeDocument/2006/relationships/image" Target="media/image27.emf"/><Relationship Id="rId37" Type="http://schemas.openxmlformats.org/officeDocument/2006/relationships/image" Target="media/image32.emf"/><Relationship Id="rId53" Type="http://schemas.openxmlformats.org/officeDocument/2006/relationships/image" Target="media/image48.emf"/><Relationship Id="rId58" Type="http://schemas.openxmlformats.org/officeDocument/2006/relationships/image" Target="media/image53.emf"/><Relationship Id="rId74" Type="http://schemas.openxmlformats.org/officeDocument/2006/relationships/image" Target="media/image69.emf"/><Relationship Id="rId79" Type="http://schemas.openxmlformats.org/officeDocument/2006/relationships/image" Target="media/image74.emf"/><Relationship Id="rId102" Type="http://schemas.openxmlformats.org/officeDocument/2006/relationships/image" Target="media/image97.emf"/><Relationship Id="rId123" Type="http://schemas.openxmlformats.org/officeDocument/2006/relationships/image" Target="media/image118.emf"/><Relationship Id="rId5" Type="http://schemas.openxmlformats.org/officeDocument/2006/relationships/endnotes" Target="endnotes.xml"/><Relationship Id="rId61" Type="http://schemas.openxmlformats.org/officeDocument/2006/relationships/image" Target="media/image56.emf"/><Relationship Id="rId82" Type="http://schemas.openxmlformats.org/officeDocument/2006/relationships/image" Target="media/image77.emf"/><Relationship Id="rId90" Type="http://schemas.openxmlformats.org/officeDocument/2006/relationships/image" Target="media/image85.emf"/><Relationship Id="rId95" Type="http://schemas.openxmlformats.org/officeDocument/2006/relationships/image" Target="media/image90.emf"/><Relationship Id="rId19" Type="http://schemas.openxmlformats.org/officeDocument/2006/relationships/image" Target="media/image1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image" Target="media/image30.emf"/><Relationship Id="rId43" Type="http://schemas.openxmlformats.org/officeDocument/2006/relationships/image" Target="media/image38.emf"/><Relationship Id="rId48" Type="http://schemas.openxmlformats.org/officeDocument/2006/relationships/image" Target="media/image43.emf"/><Relationship Id="rId56" Type="http://schemas.openxmlformats.org/officeDocument/2006/relationships/image" Target="media/image51.emf"/><Relationship Id="rId64" Type="http://schemas.openxmlformats.org/officeDocument/2006/relationships/image" Target="media/image59.emf"/><Relationship Id="rId69" Type="http://schemas.openxmlformats.org/officeDocument/2006/relationships/image" Target="media/image64.emf"/><Relationship Id="rId77" Type="http://schemas.openxmlformats.org/officeDocument/2006/relationships/image" Target="media/image72.emf"/><Relationship Id="rId100" Type="http://schemas.openxmlformats.org/officeDocument/2006/relationships/image" Target="media/image95.emf"/><Relationship Id="rId105" Type="http://schemas.openxmlformats.org/officeDocument/2006/relationships/image" Target="media/image100.emf"/><Relationship Id="rId113" Type="http://schemas.openxmlformats.org/officeDocument/2006/relationships/image" Target="media/image108.emf"/><Relationship Id="rId118" Type="http://schemas.openxmlformats.org/officeDocument/2006/relationships/image" Target="media/image113.emf"/><Relationship Id="rId8" Type="http://schemas.openxmlformats.org/officeDocument/2006/relationships/image" Target="media/image3.emf"/><Relationship Id="rId51" Type="http://schemas.openxmlformats.org/officeDocument/2006/relationships/image" Target="media/image46.emf"/><Relationship Id="rId72" Type="http://schemas.openxmlformats.org/officeDocument/2006/relationships/image" Target="media/image67.emf"/><Relationship Id="rId80" Type="http://schemas.openxmlformats.org/officeDocument/2006/relationships/image" Target="media/image75.emf"/><Relationship Id="rId85" Type="http://schemas.openxmlformats.org/officeDocument/2006/relationships/image" Target="media/image80.emf"/><Relationship Id="rId93" Type="http://schemas.openxmlformats.org/officeDocument/2006/relationships/image" Target="media/image88.emf"/><Relationship Id="rId98" Type="http://schemas.openxmlformats.org/officeDocument/2006/relationships/image" Target="media/image93.emf"/><Relationship Id="rId121" Type="http://schemas.openxmlformats.org/officeDocument/2006/relationships/image" Target="media/image116.emf"/><Relationship Id="rId3" Type="http://schemas.openxmlformats.org/officeDocument/2006/relationships/webSettings" Target="webSettings.xml"/><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emf"/><Relationship Id="rId38" Type="http://schemas.openxmlformats.org/officeDocument/2006/relationships/image" Target="media/image33.emf"/><Relationship Id="rId46" Type="http://schemas.openxmlformats.org/officeDocument/2006/relationships/image" Target="media/image41.emf"/><Relationship Id="rId59" Type="http://schemas.openxmlformats.org/officeDocument/2006/relationships/image" Target="media/image54.emf"/><Relationship Id="rId67" Type="http://schemas.openxmlformats.org/officeDocument/2006/relationships/image" Target="media/image62.emf"/><Relationship Id="rId103" Type="http://schemas.openxmlformats.org/officeDocument/2006/relationships/image" Target="media/image98.emf"/><Relationship Id="rId108" Type="http://schemas.openxmlformats.org/officeDocument/2006/relationships/image" Target="media/image103.emf"/><Relationship Id="rId116" Type="http://schemas.openxmlformats.org/officeDocument/2006/relationships/image" Target="media/image111.emf"/><Relationship Id="rId124" Type="http://schemas.openxmlformats.org/officeDocument/2006/relationships/fontTable" Target="fontTable.xml"/><Relationship Id="rId20" Type="http://schemas.openxmlformats.org/officeDocument/2006/relationships/image" Target="media/image15.emf"/><Relationship Id="rId41" Type="http://schemas.openxmlformats.org/officeDocument/2006/relationships/image" Target="media/image36.emf"/><Relationship Id="rId54" Type="http://schemas.openxmlformats.org/officeDocument/2006/relationships/image" Target="media/image49.emf"/><Relationship Id="rId62" Type="http://schemas.openxmlformats.org/officeDocument/2006/relationships/image" Target="media/image57.emf"/><Relationship Id="rId70" Type="http://schemas.openxmlformats.org/officeDocument/2006/relationships/image" Target="media/image65.emf"/><Relationship Id="rId75" Type="http://schemas.openxmlformats.org/officeDocument/2006/relationships/image" Target="media/image70.emf"/><Relationship Id="rId83" Type="http://schemas.openxmlformats.org/officeDocument/2006/relationships/image" Target="media/image78.emf"/><Relationship Id="rId88" Type="http://schemas.openxmlformats.org/officeDocument/2006/relationships/image" Target="media/image83.emf"/><Relationship Id="rId91" Type="http://schemas.openxmlformats.org/officeDocument/2006/relationships/image" Target="media/image86.emf"/><Relationship Id="rId96" Type="http://schemas.openxmlformats.org/officeDocument/2006/relationships/image" Target="media/image91.emf"/><Relationship Id="rId111" Type="http://schemas.openxmlformats.org/officeDocument/2006/relationships/image" Target="media/image106.emf"/><Relationship Id="rId1" Type="http://schemas.openxmlformats.org/officeDocument/2006/relationships/styles" Target="styles.xml"/><Relationship Id="rId6" Type="http://schemas.openxmlformats.org/officeDocument/2006/relationships/image" Target="media/image1.emf"/><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36" Type="http://schemas.openxmlformats.org/officeDocument/2006/relationships/image" Target="media/image31.emf"/><Relationship Id="rId49" Type="http://schemas.openxmlformats.org/officeDocument/2006/relationships/image" Target="media/image44.emf"/><Relationship Id="rId57" Type="http://schemas.openxmlformats.org/officeDocument/2006/relationships/image" Target="media/image52.emf"/><Relationship Id="rId106" Type="http://schemas.openxmlformats.org/officeDocument/2006/relationships/image" Target="media/image101.emf"/><Relationship Id="rId114" Type="http://schemas.openxmlformats.org/officeDocument/2006/relationships/image" Target="media/image109.emf"/><Relationship Id="rId119" Type="http://schemas.openxmlformats.org/officeDocument/2006/relationships/image" Target="media/image114.emf"/><Relationship Id="rId10" Type="http://schemas.openxmlformats.org/officeDocument/2006/relationships/image" Target="media/image5.emf"/><Relationship Id="rId31" Type="http://schemas.openxmlformats.org/officeDocument/2006/relationships/image" Target="media/image26.emf"/><Relationship Id="rId44" Type="http://schemas.openxmlformats.org/officeDocument/2006/relationships/image" Target="media/image39.emf"/><Relationship Id="rId52" Type="http://schemas.openxmlformats.org/officeDocument/2006/relationships/image" Target="media/image47.emf"/><Relationship Id="rId60" Type="http://schemas.openxmlformats.org/officeDocument/2006/relationships/image" Target="media/image55.emf"/><Relationship Id="rId65" Type="http://schemas.openxmlformats.org/officeDocument/2006/relationships/image" Target="media/image60.emf"/><Relationship Id="rId73" Type="http://schemas.openxmlformats.org/officeDocument/2006/relationships/image" Target="media/image68.emf"/><Relationship Id="rId78" Type="http://schemas.openxmlformats.org/officeDocument/2006/relationships/image" Target="media/image73.emf"/><Relationship Id="rId81" Type="http://schemas.openxmlformats.org/officeDocument/2006/relationships/image" Target="media/image76.emf"/><Relationship Id="rId86" Type="http://schemas.openxmlformats.org/officeDocument/2006/relationships/image" Target="media/image81.emf"/><Relationship Id="rId94" Type="http://schemas.openxmlformats.org/officeDocument/2006/relationships/image" Target="media/image89.emf"/><Relationship Id="rId99" Type="http://schemas.openxmlformats.org/officeDocument/2006/relationships/image" Target="media/image94.emf"/><Relationship Id="rId101" Type="http://schemas.openxmlformats.org/officeDocument/2006/relationships/image" Target="media/image96.emf"/><Relationship Id="rId122" Type="http://schemas.openxmlformats.org/officeDocument/2006/relationships/image" Target="media/image117.emf"/><Relationship Id="rId4" Type="http://schemas.openxmlformats.org/officeDocument/2006/relationships/footnotes" Target="footnotes.xml"/><Relationship Id="rId9" Type="http://schemas.openxmlformats.org/officeDocument/2006/relationships/image" Target="media/image4.emf"/><Relationship Id="rId13" Type="http://schemas.openxmlformats.org/officeDocument/2006/relationships/image" Target="media/image8.emf"/><Relationship Id="rId18" Type="http://schemas.openxmlformats.org/officeDocument/2006/relationships/image" Target="media/image13.emf"/><Relationship Id="rId39" Type="http://schemas.openxmlformats.org/officeDocument/2006/relationships/image" Target="media/image34.emf"/><Relationship Id="rId109" Type="http://schemas.openxmlformats.org/officeDocument/2006/relationships/image" Target="media/image104.emf"/><Relationship Id="rId34" Type="http://schemas.openxmlformats.org/officeDocument/2006/relationships/image" Target="media/image29.emf"/><Relationship Id="rId50" Type="http://schemas.openxmlformats.org/officeDocument/2006/relationships/image" Target="media/image45.emf"/><Relationship Id="rId55" Type="http://schemas.openxmlformats.org/officeDocument/2006/relationships/image" Target="media/image50.emf"/><Relationship Id="rId76" Type="http://schemas.openxmlformats.org/officeDocument/2006/relationships/image" Target="media/image71.emf"/><Relationship Id="rId97" Type="http://schemas.openxmlformats.org/officeDocument/2006/relationships/image" Target="media/image92.emf"/><Relationship Id="rId104" Type="http://schemas.openxmlformats.org/officeDocument/2006/relationships/image" Target="media/image99.emf"/><Relationship Id="rId120" Type="http://schemas.openxmlformats.org/officeDocument/2006/relationships/image" Target="media/image115.emf"/><Relationship Id="rId125" Type="http://schemas.openxmlformats.org/officeDocument/2006/relationships/theme" Target="theme/theme1.xml"/><Relationship Id="rId7" Type="http://schemas.openxmlformats.org/officeDocument/2006/relationships/image" Target="media/image2.emf"/><Relationship Id="rId71" Type="http://schemas.openxmlformats.org/officeDocument/2006/relationships/image" Target="media/image66.emf"/><Relationship Id="rId92" Type="http://schemas.openxmlformats.org/officeDocument/2006/relationships/image" Target="media/image87.emf"/><Relationship Id="rId2" Type="http://schemas.openxmlformats.org/officeDocument/2006/relationships/settings" Target="settings.xml"/><Relationship Id="rId29" Type="http://schemas.openxmlformats.org/officeDocument/2006/relationships/image" Target="media/image24.emf"/><Relationship Id="rId24" Type="http://schemas.openxmlformats.org/officeDocument/2006/relationships/image" Target="media/image19.emf"/><Relationship Id="rId40" Type="http://schemas.openxmlformats.org/officeDocument/2006/relationships/image" Target="media/image35.emf"/><Relationship Id="rId45" Type="http://schemas.openxmlformats.org/officeDocument/2006/relationships/image" Target="media/image40.emf"/><Relationship Id="rId66" Type="http://schemas.openxmlformats.org/officeDocument/2006/relationships/image" Target="media/image61.emf"/><Relationship Id="rId87" Type="http://schemas.openxmlformats.org/officeDocument/2006/relationships/image" Target="media/image82.emf"/><Relationship Id="rId110" Type="http://schemas.openxmlformats.org/officeDocument/2006/relationships/image" Target="media/image105.emf"/><Relationship Id="rId115" Type="http://schemas.openxmlformats.org/officeDocument/2006/relationships/image" Target="media/image1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35</Pages>
  <Words>6667</Words>
  <Characters>38002</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16</cp:revision>
  <cp:lastPrinted>2016-01-28T14:27:00Z</cp:lastPrinted>
  <dcterms:created xsi:type="dcterms:W3CDTF">2016-01-27T18:22:00Z</dcterms:created>
  <dcterms:modified xsi:type="dcterms:W3CDTF">2018-10-01T09:41:00Z</dcterms:modified>
</cp:coreProperties>
</file>